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C727" w14:textId="77777777" w:rsidR="000B662F" w:rsidRDefault="00000000">
      <w:pPr>
        <w:pStyle w:val="Akapitzlist"/>
        <w:jc w:val="center"/>
        <w:rPr>
          <w:rFonts w:ascii="Calibri" w:hAnsi="Calibri"/>
          <w:sz w:val="22"/>
          <w:szCs w:val="22"/>
        </w:rPr>
      </w:pPr>
      <w:r>
        <w:rPr>
          <w:rFonts w:ascii="Calibri" w:hAnsi="Calibri"/>
          <w:b/>
          <w:sz w:val="22"/>
          <w:szCs w:val="22"/>
        </w:rPr>
        <w:t>OPIS TECHNICZNY PRZEDMIOTU ZAMÓWIENIA (WRAZ Z KALKULACJĄ CENY)</w:t>
      </w:r>
    </w:p>
    <w:p w14:paraId="1D721716" w14:textId="77777777" w:rsidR="000B662F" w:rsidRDefault="00000000">
      <w:pPr>
        <w:pStyle w:val="Akapitzlist"/>
        <w:jc w:val="center"/>
        <w:rPr>
          <w:rFonts w:ascii="Calibri" w:hAnsi="Calibri"/>
          <w:sz w:val="22"/>
          <w:szCs w:val="22"/>
        </w:rPr>
      </w:pPr>
      <w:r>
        <w:rPr>
          <w:rFonts w:ascii="Calibri" w:hAnsi="Calibri"/>
          <w:sz w:val="22"/>
          <w:szCs w:val="22"/>
        </w:rPr>
        <w:t xml:space="preserve">dla postępowania pn.: </w:t>
      </w:r>
    </w:p>
    <w:p w14:paraId="3CEC5A78" w14:textId="77777777" w:rsidR="000B662F" w:rsidRDefault="000B662F">
      <w:pPr>
        <w:pStyle w:val="Akapitzlist"/>
        <w:jc w:val="center"/>
        <w:rPr>
          <w:rFonts w:ascii="Calibri" w:hAnsi="Calibri"/>
          <w:sz w:val="22"/>
          <w:szCs w:val="22"/>
        </w:rPr>
      </w:pPr>
    </w:p>
    <w:p w14:paraId="52577F44" w14:textId="77777777" w:rsidR="000B662F" w:rsidRDefault="00000000">
      <w:pPr>
        <w:pStyle w:val="Akapitzlist"/>
        <w:jc w:val="center"/>
        <w:rPr>
          <w:rFonts w:ascii="Calibri" w:hAnsi="Calibri"/>
          <w:sz w:val="22"/>
          <w:szCs w:val="22"/>
        </w:rPr>
      </w:pPr>
      <w:r>
        <w:rPr>
          <w:rFonts w:ascii="Calibri" w:hAnsi="Calibri" w:cs="Arial"/>
          <w:b/>
          <w:bCs/>
          <w:sz w:val="22"/>
          <w:szCs w:val="22"/>
          <w:u w:val="single"/>
        </w:rPr>
        <w:t xml:space="preserve">Zadanie nr 1 </w:t>
      </w:r>
    </w:p>
    <w:p w14:paraId="01BA2D19" w14:textId="77777777" w:rsidR="000B662F" w:rsidRDefault="00000000">
      <w:pPr>
        <w:pStyle w:val="Akapitzlist"/>
        <w:jc w:val="center"/>
        <w:rPr>
          <w:rFonts w:ascii="Calibri" w:hAnsi="Calibri"/>
          <w:sz w:val="22"/>
          <w:szCs w:val="22"/>
        </w:rPr>
      </w:pPr>
      <w:r>
        <w:rPr>
          <w:rFonts w:ascii="Calibri" w:hAnsi="Calibri"/>
          <w:b/>
          <w:sz w:val="22"/>
          <w:szCs w:val="22"/>
        </w:rPr>
        <w:t>„Dostawa sprzętu komputerowego – komputerów przenośnych wraz z oprogramowaniem dla Miejskiego Ośrodka Pomocy Społecznej w Zawierciu.”</w:t>
      </w:r>
    </w:p>
    <w:p w14:paraId="5E60BFF1" w14:textId="77777777" w:rsidR="000B662F" w:rsidRDefault="000B662F">
      <w:pPr>
        <w:rPr>
          <w:rFonts w:ascii="Calibri" w:hAnsi="Calibri"/>
          <w:sz w:val="22"/>
          <w:szCs w:val="22"/>
        </w:rPr>
      </w:pPr>
    </w:p>
    <w:p w14:paraId="40B072AB" w14:textId="77777777" w:rsidR="000B662F" w:rsidRDefault="000B662F">
      <w:pPr>
        <w:rPr>
          <w:rFonts w:ascii="Calibri" w:hAnsi="Calibri"/>
          <w:sz w:val="22"/>
          <w:szCs w:val="22"/>
        </w:rPr>
      </w:pPr>
    </w:p>
    <w:p w14:paraId="4C2BED1A" w14:textId="5E6CDD20" w:rsidR="000B662F" w:rsidRDefault="00000000">
      <w:pPr>
        <w:pStyle w:val="Akapitzlist1"/>
        <w:numPr>
          <w:ilvl w:val="0"/>
          <w:numId w:val="3"/>
        </w:numPr>
        <w:rPr>
          <w:rFonts w:ascii="Calibri" w:hAnsi="Calibri"/>
          <w:sz w:val="22"/>
          <w:szCs w:val="22"/>
        </w:rPr>
      </w:pPr>
      <w:r>
        <w:rPr>
          <w:rFonts w:ascii="Calibri" w:hAnsi="Calibri"/>
          <w:b/>
          <w:sz w:val="22"/>
          <w:szCs w:val="22"/>
        </w:rPr>
        <w:t xml:space="preserve">Komputer przenośny wraz z oprogramowaniem systemowym </w:t>
      </w:r>
      <w:bookmarkStart w:id="0" w:name="_Hlk51056744"/>
      <w:r>
        <w:rPr>
          <w:rFonts w:ascii="Calibri" w:hAnsi="Calibri"/>
          <w:b/>
          <w:sz w:val="22"/>
          <w:szCs w:val="22"/>
          <w:lang w:val="pl-PL"/>
        </w:rPr>
        <w:t>(2</w:t>
      </w:r>
      <w:r w:rsidR="00E7676D">
        <w:rPr>
          <w:rFonts w:ascii="Calibri" w:hAnsi="Calibri"/>
          <w:b/>
          <w:sz w:val="22"/>
          <w:szCs w:val="22"/>
          <w:lang w:val="pl-PL"/>
        </w:rPr>
        <w:t>6</w:t>
      </w:r>
      <w:r>
        <w:rPr>
          <w:rFonts w:ascii="Calibri" w:hAnsi="Calibri"/>
          <w:b/>
          <w:sz w:val="22"/>
          <w:szCs w:val="22"/>
        </w:rPr>
        <w:t xml:space="preserve"> sztuk) w konfiguracji nie gorszej niż:</w:t>
      </w:r>
      <w:bookmarkEnd w:id="0"/>
    </w:p>
    <w:p w14:paraId="4C33D643" w14:textId="77777777" w:rsidR="000B662F" w:rsidRDefault="000B662F">
      <w:pPr>
        <w:rPr>
          <w:b/>
          <w:sz w:val="20"/>
          <w:szCs w:val="20"/>
        </w:rPr>
      </w:pPr>
    </w:p>
    <w:tbl>
      <w:tblPr>
        <w:tblpPr w:leftFromText="141" w:rightFromText="141" w:vertAnchor="text" w:tblpY="1"/>
        <w:tblW w:w="15446" w:type="dxa"/>
        <w:tblLayout w:type="fixed"/>
        <w:tblLook w:val="01E0" w:firstRow="1" w:lastRow="1" w:firstColumn="1" w:lastColumn="1" w:noHBand="0" w:noVBand="0"/>
      </w:tblPr>
      <w:tblGrid>
        <w:gridCol w:w="734"/>
        <w:gridCol w:w="2893"/>
        <w:gridCol w:w="9693"/>
        <w:gridCol w:w="2126"/>
      </w:tblGrid>
      <w:tr w:rsidR="00DA0699" w14:paraId="055C4A14" w14:textId="62B2A290" w:rsidTr="00DA0699">
        <w:tc>
          <w:tcPr>
            <w:tcW w:w="734" w:type="dxa"/>
            <w:tcBorders>
              <w:top w:val="single" w:sz="4" w:space="0" w:color="000000"/>
              <w:left w:val="single" w:sz="4" w:space="0" w:color="000000"/>
              <w:bottom w:val="single" w:sz="4" w:space="0" w:color="000000"/>
              <w:right w:val="single" w:sz="4" w:space="0" w:color="000000"/>
            </w:tcBorders>
            <w:vAlign w:val="center"/>
          </w:tcPr>
          <w:p w14:paraId="7BAF9DAE" w14:textId="77777777" w:rsidR="00DA0699" w:rsidRDefault="00DA0699">
            <w:pPr>
              <w:jc w:val="center"/>
            </w:pPr>
            <w:bookmarkStart w:id="1" w:name="_Hlk86390628"/>
            <w:bookmarkEnd w:id="1"/>
            <w:r>
              <w:rPr>
                <w:rFonts w:ascii="Calibri" w:hAnsi="Calibri"/>
                <w:b/>
                <w:sz w:val="20"/>
                <w:szCs w:val="20"/>
              </w:rPr>
              <w:t>Lp.</w:t>
            </w:r>
          </w:p>
        </w:tc>
        <w:tc>
          <w:tcPr>
            <w:tcW w:w="2893" w:type="dxa"/>
            <w:tcBorders>
              <w:top w:val="single" w:sz="4" w:space="0" w:color="000000"/>
              <w:left w:val="single" w:sz="4" w:space="0" w:color="000000"/>
              <w:bottom w:val="single" w:sz="4" w:space="0" w:color="000000"/>
              <w:right w:val="single" w:sz="4" w:space="0" w:color="000000"/>
            </w:tcBorders>
            <w:vAlign w:val="center"/>
          </w:tcPr>
          <w:p w14:paraId="1B411825" w14:textId="77777777" w:rsidR="00DA0699" w:rsidRDefault="00DA0699">
            <w:pPr>
              <w:jc w:val="center"/>
              <w:rPr>
                <w:rFonts w:ascii="Calibri" w:hAnsi="Calibri"/>
                <w:sz w:val="20"/>
                <w:szCs w:val="20"/>
              </w:rPr>
            </w:pPr>
            <w:r>
              <w:rPr>
                <w:rFonts w:ascii="Calibri" w:hAnsi="Calibri"/>
                <w:b/>
                <w:bCs/>
                <w:sz w:val="20"/>
                <w:szCs w:val="20"/>
              </w:rPr>
              <w:t>Nazwa komponentu</w:t>
            </w:r>
          </w:p>
        </w:tc>
        <w:tc>
          <w:tcPr>
            <w:tcW w:w="9693" w:type="dxa"/>
            <w:tcBorders>
              <w:top w:val="single" w:sz="4" w:space="0" w:color="000000"/>
              <w:left w:val="single" w:sz="4" w:space="0" w:color="000000"/>
              <w:bottom w:val="single" w:sz="4" w:space="0" w:color="000000"/>
              <w:right w:val="single" w:sz="4" w:space="0" w:color="000000"/>
            </w:tcBorders>
            <w:vAlign w:val="center"/>
          </w:tcPr>
          <w:p w14:paraId="2B4807B4" w14:textId="77777777" w:rsidR="00DA0699" w:rsidRDefault="00DA0699">
            <w:pPr>
              <w:jc w:val="center"/>
              <w:rPr>
                <w:rFonts w:ascii="Calibri" w:hAnsi="Calibri"/>
                <w:sz w:val="20"/>
                <w:szCs w:val="20"/>
              </w:rPr>
            </w:pPr>
            <w:r>
              <w:rPr>
                <w:rFonts w:ascii="Calibri" w:hAnsi="Calibri"/>
                <w:b/>
                <w:sz w:val="20"/>
                <w:szCs w:val="20"/>
              </w:rPr>
              <w:t>Parametry/wymagania minimalne</w:t>
            </w:r>
          </w:p>
        </w:tc>
        <w:tc>
          <w:tcPr>
            <w:tcW w:w="2126" w:type="dxa"/>
            <w:tcBorders>
              <w:top w:val="single" w:sz="4" w:space="0" w:color="000000"/>
              <w:left w:val="single" w:sz="4" w:space="0" w:color="000000"/>
              <w:bottom w:val="single" w:sz="4" w:space="0" w:color="000000"/>
              <w:right w:val="single" w:sz="4" w:space="0" w:color="000000"/>
            </w:tcBorders>
          </w:tcPr>
          <w:p w14:paraId="7A134E11" w14:textId="3BA98A8D" w:rsidR="00DA0699" w:rsidRDefault="00DA0699">
            <w:pPr>
              <w:jc w:val="center"/>
              <w:rPr>
                <w:rFonts w:ascii="Calibri" w:hAnsi="Calibri"/>
                <w:b/>
                <w:sz w:val="20"/>
                <w:szCs w:val="20"/>
              </w:rPr>
            </w:pPr>
            <w:r>
              <w:rPr>
                <w:rFonts w:ascii="Calibri" w:hAnsi="Calibri"/>
                <w:b/>
                <w:sz w:val="20"/>
                <w:szCs w:val="20"/>
              </w:rPr>
              <w:t>Parametry oferowane</w:t>
            </w:r>
          </w:p>
        </w:tc>
      </w:tr>
      <w:tr w:rsidR="00DA0699" w14:paraId="2084AB9C" w14:textId="51A6E79F" w:rsidTr="00DA0699">
        <w:tc>
          <w:tcPr>
            <w:tcW w:w="734" w:type="dxa"/>
            <w:tcBorders>
              <w:top w:val="single" w:sz="4" w:space="0" w:color="000000"/>
              <w:left w:val="single" w:sz="4" w:space="0" w:color="000000"/>
              <w:bottom w:val="single" w:sz="4" w:space="0" w:color="000000"/>
              <w:right w:val="single" w:sz="4" w:space="0" w:color="000000"/>
            </w:tcBorders>
            <w:vAlign w:val="center"/>
          </w:tcPr>
          <w:p w14:paraId="409291E5" w14:textId="77777777" w:rsidR="00DA0699" w:rsidRDefault="00DA0699">
            <w:pPr>
              <w:numPr>
                <w:ilvl w:val="0"/>
                <w:numId w:val="4"/>
              </w:numPr>
              <w:spacing w:line="276" w:lineRule="auto"/>
              <w:jc w:val="center"/>
              <w:rPr>
                <w:rFonts w:ascii="Calibri" w:hAnsi="Calibri"/>
                <w:sz w:val="20"/>
                <w:szCs w:val="20"/>
              </w:rPr>
            </w:pPr>
          </w:p>
        </w:tc>
        <w:tc>
          <w:tcPr>
            <w:tcW w:w="2893" w:type="dxa"/>
            <w:tcBorders>
              <w:top w:val="single" w:sz="4" w:space="0" w:color="000000"/>
              <w:left w:val="single" w:sz="4" w:space="0" w:color="000000"/>
              <w:bottom w:val="single" w:sz="4" w:space="0" w:color="000000"/>
              <w:right w:val="single" w:sz="4" w:space="0" w:color="000000"/>
            </w:tcBorders>
          </w:tcPr>
          <w:p w14:paraId="51F3D39C" w14:textId="77777777" w:rsidR="00DA0699" w:rsidRDefault="00DA0699">
            <w:pPr>
              <w:jc w:val="both"/>
              <w:rPr>
                <w:rFonts w:ascii="Calibri" w:hAnsi="Calibri"/>
                <w:sz w:val="20"/>
                <w:szCs w:val="20"/>
              </w:rPr>
            </w:pPr>
            <w:r>
              <w:rPr>
                <w:rFonts w:ascii="Calibri" w:hAnsi="Calibri"/>
                <w:bCs/>
                <w:sz w:val="20"/>
                <w:szCs w:val="20"/>
              </w:rPr>
              <w:t>Typ</w:t>
            </w:r>
          </w:p>
        </w:tc>
        <w:tc>
          <w:tcPr>
            <w:tcW w:w="9693" w:type="dxa"/>
            <w:tcBorders>
              <w:top w:val="single" w:sz="4" w:space="0" w:color="000000"/>
              <w:left w:val="single" w:sz="4" w:space="0" w:color="000000"/>
              <w:bottom w:val="single" w:sz="4" w:space="0" w:color="000000"/>
              <w:right w:val="single" w:sz="4" w:space="0" w:color="000000"/>
            </w:tcBorders>
          </w:tcPr>
          <w:p w14:paraId="1209E436" w14:textId="77777777" w:rsidR="00DA0699" w:rsidRDefault="00DA0699">
            <w:pPr>
              <w:rPr>
                <w:rFonts w:ascii="Calibri" w:hAnsi="Calibri"/>
                <w:sz w:val="20"/>
                <w:szCs w:val="20"/>
              </w:rPr>
            </w:pPr>
            <w:r>
              <w:rPr>
                <w:rFonts w:ascii="Calibri" w:hAnsi="Calibri"/>
                <w:bCs/>
                <w:sz w:val="20"/>
                <w:szCs w:val="20"/>
              </w:rPr>
              <w:t>Komputer przenośny.</w:t>
            </w:r>
          </w:p>
        </w:tc>
        <w:tc>
          <w:tcPr>
            <w:tcW w:w="2126" w:type="dxa"/>
            <w:tcBorders>
              <w:top w:val="single" w:sz="4" w:space="0" w:color="000000"/>
              <w:left w:val="single" w:sz="4" w:space="0" w:color="000000"/>
              <w:bottom w:val="single" w:sz="4" w:space="0" w:color="000000"/>
              <w:right w:val="single" w:sz="4" w:space="0" w:color="000000"/>
            </w:tcBorders>
          </w:tcPr>
          <w:p w14:paraId="0B10ABF0" w14:textId="34FCA9D2" w:rsidR="00DA0699" w:rsidRDefault="00DA0699">
            <w:pPr>
              <w:rPr>
                <w:rFonts w:ascii="Calibri" w:hAnsi="Calibri"/>
                <w:bCs/>
                <w:sz w:val="20"/>
                <w:szCs w:val="20"/>
              </w:rPr>
            </w:pPr>
            <w:r>
              <w:rPr>
                <w:rFonts w:ascii="Calibri" w:hAnsi="Calibri"/>
                <w:bCs/>
                <w:sz w:val="20"/>
                <w:szCs w:val="20"/>
              </w:rPr>
              <w:t>………………………………………………………………………………………………………</w:t>
            </w:r>
          </w:p>
        </w:tc>
      </w:tr>
      <w:tr w:rsidR="00DA0699" w14:paraId="0A8957EB" w14:textId="19A0BC41" w:rsidTr="00DA0699">
        <w:tc>
          <w:tcPr>
            <w:tcW w:w="734" w:type="dxa"/>
            <w:tcBorders>
              <w:top w:val="single" w:sz="4" w:space="0" w:color="000000"/>
              <w:left w:val="single" w:sz="4" w:space="0" w:color="000000"/>
              <w:bottom w:val="single" w:sz="4" w:space="0" w:color="000000"/>
              <w:right w:val="single" w:sz="4" w:space="0" w:color="000000"/>
            </w:tcBorders>
            <w:vAlign w:val="center"/>
          </w:tcPr>
          <w:p w14:paraId="1CB837CC" w14:textId="77777777" w:rsidR="00DA0699" w:rsidRDefault="00DA0699">
            <w:pPr>
              <w:numPr>
                <w:ilvl w:val="0"/>
                <w:numId w:val="4"/>
              </w:numPr>
              <w:spacing w:line="276" w:lineRule="auto"/>
              <w:jc w:val="center"/>
              <w:rPr>
                <w:rFonts w:ascii="Calibri" w:hAnsi="Calibri"/>
                <w:sz w:val="20"/>
                <w:szCs w:val="20"/>
              </w:rPr>
            </w:pPr>
          </w:p>
        </w:tc>
        <w:tc>
          <w:tcPr>
            <w:tcW w:w="2893" w:type="dxa"/>
            <w:tcBorders>
              <w:top w:val="single" w:sz="4" w:space="0" w:color="000000"/>
              <w:left w:val="single" w:sz="4" w:space="0" w:color="000000"/>
              <w:bottom w:val="single" w:sz="4" w:space="0" w:color="000000"/>
              <w:right w:val="single" w:sz="4" w:space="0" w:color="000000"/>
            </w:tcBorders>
          </w:tcPr>
          <w:p w14:paraId="62414275" w14:textId="77777777" w:rsidR="00DA0699" w:rsidRDefault="00DA0699">
            <w:pPr>
              <w:jc w:val="both"/>
              <w:rPr>
                <w:rFonts w:ascii="Calibri" w:hAnsi="Calibri"/>
                <w:sz w:val="20"/>
                <w:szCs w:val="20"/>
              </w:rPr>
            </w:pPr>
            <w:r>
              <w:rPr>
                <w:rFonts w:ascii="Calibri" w:hAnsi="Calibri"/>
                <w:bCs/>
                <w:sz w:val="20"/>
                <w:szCs w:val="20"/>
              </w:rPr>
              <w:t>Zastosowania</w:t>
            </w:r>
          </w:p>
        </w:tc>
        <w:tc>
          <w:tcPr>
            <w:tcW w:w="9693" w:type="dxa"/>
            <w:tcBorders>
              <w:top w:val="single" w:sz="4" w:space="0" w:color="000000"/>
              <w:left w:val="single" w:sz="4" w:space="0" w:color="000000"/>
              <w:bottom w:val="single" w:sz="4" w:space="0" w:color="000000"/>
              <w:right w:val="single" w:sz="4" w:space="0" w:color="000000"/>
            </w:tcBorders>
          </w:tcPr>
          <w:p w14:paraId="7C9F68ED" w14:textId="77777777" w:rsidR="00DA0699" w:rsidRDefault="00DA0699">
            <w:pPr>
              <w:rPr>
                <w:rFonts w:ascii="Calibri" w:hAnsi="Calibri"/>
                <w:sz w:val="20"/>
                <w:szCs w:val="20"/>
              </w:rPr>
            </w:pPr>
            <w:r>
              <w:rPr>
                <w:rFonts w:ascii="Calibri" w:hAnsi="Calibri"/>
                <w:sz w:val="20"/>
                <w:szCs w:val="20"/>
              </w:rPr>
              <w:t xml:space="preserve">Komputer przenośny będzie wykorzystywany dla potrzeb aplikacji biurowych, aplikacji obliczeniowych, dostępu do Internetu oraz poczty elektronicznej,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62C794" w14:textId="77777777" w:rsidR="00DA0699" w:rsidRDefault="00DA0699">
            <w:pPr>
              <w:rPr>
                <w:rFonts w:ascii="Calibri" w:hAnsi="Calibri"/>
                <w:sz w:val="20"/>
                <w:szCs w:val="20"/>
              </w:rPr>
            </w:pPr>
          </w:p>
        </w:tc>
      </w:tr>
      <w:tr w:rsidR="00DA0699" w14:paraId="6A399B29" w14:textId="568F5AEC" w:rsidTr="00DA0699">
        <w:tc>
          <w:tcPr>
            <w:tcW w:w="734" w:type="dxa"/>
            <w:tcBorders>
              <w:top w:val="single" w:sz="4" w:space="0" w:color="000000"/>
              <w:left w:val="single" w:sz="4" w:space="0" w:color="000000"/>
              <w:bottom w:val="single" w:sz="4" w:space="0" w:color="000000"/>
              <w:right w:val="single" w:sz="4" w:space="0" w:color="000000"/>
            </w:tcBorders>
            <w:vAlign w:val="center"/>
          </w:tcPr>
          <w:p w14:paraId="51FE83C0" w14:textId="77777777" w:rsidR="00DA0699" w:rsidRDefault="00DA0699">
            <w:pPr>
              <w:numPr>
                <w:ilvl w:val="0"/>
                <w:numId w:val="4"/>
              </w:numPr>
              <w:spacing w:line="276" w:lineRule="auto"/>
              <w:jc w:val="center"/>
              <w:rPr>
                <w:rFonts w:ascii="Calibri" w:hAnsi="Calibri"/>
                <w:sz w:val="20"/>
                <w:szCs w:val="20"/>
              </w:rPr>
            </w:pPr>
          </w:p>
        </w:tc>
        <w:tc>
          <w:tcPr>
            <w:tcW w:w="2893" w:type="dxa"/>
            <w:tcBorders>
              <w:top w:val="single" w:sz="4" w:space="0" w:color="000000"/>
              <w:left w:val="single" w:sz="4" w:space="0" w:color="000000"/>
              <w:bottom w:val="single" w:sz="4" w:space="0" w:color="000000"/>
              <w:right w:val="single" w:sz="4" w:space="0" w:color="000000"/>
            </w:tcBorders>
          </w:tcPr>
          <w:p w14:paraId="2C112B20" w14:textId="77777777" w:rsidR="00DA0699" w:rsidRDefault="00DA0699">
            <w:pPr>
              <w:jc w:val="both"/>
              <w:rPr>
                <w:rFonts w:ascii="Calibri" w:hAnsi="Calibri"/>
                <w:sz w:val="20"/>
                <w:szCs w:val="20"/>
              </w:rPr>
            </w:pPr>
            <w:r>
              <w:rPr>
                <w:rFonts w:ascii="Calibri" w:hAnsi="Calibri"/>
                <w:bCs/>
                <w:sz w:val="20"/>
                <w:szCs w:val="20"/>
              </w:rPr>
              <w:t>Wydajność obliczeniowa</w:t>
            </w:r>
          </w:p>
        </w:tc>
        <w:tc>
          <w:tcPr>
            <w:tcW w:w="9693" w:type="dxa"/>
            <w:tcBorders>
              <w:top w:val="single" w:sz="4" w:space="0" w:color="000000"/>
              <w:left w:val="single" w:sz="4" w:space="0" w:color="000000"/>
              <w:bottom w:val="single" w:sz="4" w:space="0" w:color="000000"/>
              <w:right w:val="single" w:sz="4" w:space="0" w:color="000000"/>
            </w:tcBorders>
            <w:vAlign w:val="center"/>
          </w:tcPr>
          <w:p w14:paraId="29B04451" w14:textId="77777777" w:rsidR="00DA0699" w:rsidRDefault="00DA0699">
            <w:r>
              <w:rPr>
                <w:rFonts w:ascii="Calibri" w:hAnsi="Calibri"/>
                <w:bCs/>
                <w:sz w:val="20"/>
                <w:szCs w:val="20"/>
              </w:rPr>
              <w:t xml:space="preserve">Procesor osiągający min. 10 200 punktów w </w:t>
            </w:r>
            <w:proofErr w:type="spellStart"/>
            <w:r>
              <w:rPr>
                <w:rFonts w:ascii="Calibri" w:hAnsi="Calibri"/>
                <w:bCs/>
                <w:sz w:val="20"/>
                <w:szCs w:val="20"/>
              </w:rPr>
              <w:t>PassMark</w:t>
            </w:r>
            <w:proofErr w:type="spellEnd"/>
            <w:r>
              <w:rPr>
                <w:rFonts w:ascii="Calibri" w:hAnsi="Calibri"/>
                <w:bCs/>
                <w:sz w:val="20"/>
                <w:szCs w:val="20"/>
              </w:rPr>
              <w:t xml:space="preserve"> CPU Mark w </w:t>
            </w:r>
            <w:proofErr w:type="spellStart"/>
            <w:r>
              <w:rPr>
                <w:rFonts w:ascii="Calibri" w:hAnsi="Calibri"/>
                <w:bCs/>
                <w:sz w:val="20"/>
                <w:szCs w:val="20"/>
              </w:rPr>
              <w:t>Average</w:t>
            </w:r>
            <w:proofErr w:type="spellEnd"/>
            <w:r>
              <w:rPr>
                <w:rFonts w:ascii="Calibri" w:hAnsi="Calibri"/>
                <w:bCs/>
                <w:sz w:val="20"/>
                <w:szCs w:val="20"/>
              </w:rPr>
              <w:t xml:space="preserve"> CPU Mark wg wyników ze strony </w:t>
            </w:r>
            <w:hyperlink r:id="rId8" w:tgtFrame="_blank">
              <w:r>
                <w:rPr>
                  <w:rStyle w:val="Hipercze1"/>
                  <w:rFonts w:ascii="Calibri" w:eastAsia="Times New Roman" w:hAnsi="Calibri" w:cs="Arial"/>
                  <w:bCs/>
                  <w:kern w:val="2"/>
                  <w:sz w:val="20"/>
                  <w:szCs w:val="20"/>
                  <w:lang w:eastAsia="pl-PL" w:bidi="ar-SA"/>
                </w:rPr>
                <w:t>http://www.cpubenchmark.net/cpu_list.php</w:t>
              </w:r>
            </w:hyperlink>
            <w:r>
              <w:rPr>
                <w:rFonts w:ascii="Arial" w:eastAsia="Times New Roman" w:hAnsi="Arial" w:cs="Arial"/>
                <w:bCs/>
                <w:kern w:val="2"/>
                <w:sz w:val="18"/>
                <w:szCs w:val="18"/>
                <w:lang w:eastAsia="pl-PL" w:bidi="ar-SA"/>
              </w:rPr>
              <w:t>.</w:t>
            </w:r>
          </w:p>
        </w:tc>
        <w:tc>
          <w:tcPr>
            <w:tcW w:w="2126" w:type="dxa"/>
            <w:tcBorders>
              <w:top w:val="single" w:sz="4" w:space="0" w:color="000000"/>
              <w:left w:val="single" w:sz="4" w:space="0" w:color="000000"/>
              <w:bottom w:val="single" w:sz="4" w:space="0" w:color="000000"/>
              <w:right w:val="single" w:sz="4" w:space="0" w:color="000000"/>
            </w:tcBorders>
          </w:tcPr>
          <w:p w14:paraId="549FE7A0" w14:textId="656F3457" w:rsidR="00DA0699" w:rsidRDefault="00DA0699" w:rsidP="00F04503">
            <w:pPr>
              <w:jc w:val="center"/>
              <w:rPr>
                <w:rFonts w:ascii="Calibri" w:hAnsi="Calibri"/>
                <w:bCs/>
                <w:sz w:val="20"/>
                <w:szCs w:val="20"/>
              </w:rPr>
            </w:pPr>
            <w:r>
              <w:rPr>
                <w:rFonts w:ascii="Calibri" w:hAnsi="Calibri"/>
                <w:bCs/>
                <w:sz w:val="20"/>
                <w:szCs w:val="20"/>
              </w:rPr>
              <w:t>spełnia / nie spełnia*</w:t>
            </w:r>
          </w:p>
        </w:tc>
      </w:tr>
      <w:tr w:rsidR="00DA0699" w14:paraId="6553E78E" w14:textId="1585C171" w:rsidTr="00DA0699">
        <w:trPr>
          <w:trHeight w:val="764"/>
        </w:trPr>
        <w:tc>
          <w:tcPr>
            <w:tcW w:w="734" w:type="dxa"/>
            <w:tcBorders>
              <w:top w:val="single" w:sz="4" w:space="0" w:color="000000"/>
              <w:left w:val="single" w:sz="4" w:space="0" w:color="000000"/>
              <w:bottom w:val="single" w:sz="4" w:space="0" w:color="000000"/>
              <w:right w:val="single" w:sz="4" w:space="0" w:color="000000"/>
            </w:tcBorders>
            <w:vAlign w:val="center"/>
          </w:tcPr>
          <w:p w14:paraId="3F025587" w14:textId="77777777" w:rsidR="00DA0699" w:rsidRDefault="00DA0699" w:rsidP="00DA0699">
            <w:pPr>
              <w:numPr>
                <w:ilvl w:val="0"/>
                <w:numId w:val="4"/>
              </w:numPr>
              <w:spacing w:line="276" w:lineRule="auto"/>
              <w:jc w:val="center"/>
              <w:rPr>
                <w:rFonts w:ascii="Calibri" w:hAnsi="Calibri"/>
                <w:sz w:val="20"/>
                <w:szCs w:val="20"/>
              </w:rPr>
            </w:pPr>
          </w:p>
        </w:tc>
        <w:tc>
          <w:tcPr>
            <w:tcW w:w="2893" w:type="dxa"/>
            <w:tcBorders>
              <w:top w:val="single" w:sz="4" w:space="0" w:color="000000"/>
              <w:left w:val="single" w:sz="4" w:space="0" w:color="000000"/>
              <w:bottom w:val="single" w:sz="4" w:space="0" w:color="000000"/>
              <w:right w:val="single" w:sz="4" w:space="0" w:color="000000"/>
            </w:tcBorders>
          </w:tcPr>
          <w:p w14:paraId="5797E985" w14:textId="77777777" w:rsidR="00DA0699" w:rsidRDefault="00DA0699" w:rsidP="00DA0699">
            <w:pPr>
              <w:jc w:val="both"/>
              <w:rPr>
                <w:rFonts w:ascii="Calibri" w:hAnsi="Calibri"/>
                <w:sz w:val="20"/>
                <w:szCs w:val="20"/>
              </w:rPr>
            </w:pPr>
            <w:r>
              <w:rPr>
                <w:rFonts w:ascii="Calibri" w:hAnsi="Calibri"/>
                <w:bCs/>
                <w:sz w:val="20"/>
                <w:szCs w:val="20"/>
              </w:rPr>
              <w:t>Ekran</w:t>
            </w:r>
          </w:p>
        </w:tc>
        <w:tc>
          <w:tcPr>
            <w:tcW w:w="9693" w:type="dxa"/>
            <w:tcBorders>
              <w:top w:val="single" w:sz="4" w:space="0" w:color="000000"/>
              <w:left w:val="single" w:sz="4" w:space="0" w:color="000000"/>
              <w:bottom w:val="single" w:sz="4" w:space="0" w:color="000000"/>
              <w:right w:val="single" w:sz="4" w:space="0" w:color="000000"/>
            </w:tcBorders>
          </w:tcPr>
          <w:p w14:paraId="79E6661C" w14:textId="77777777" w:rsidR="00DA0699" w:rsidRDefault="00DA0699" w:rsidP="00DA0699">
            <w:pPr>
              <w:jc w:val="both"/>
              <w:rPr>
                <w:rFonts w:ascii="Calibri" w:hAnsi="Calibri"/>
                <w:sz w:val="20"/>
                <w:szCs w:val="20"/>
              </w:rPr>
            </w:pPr>
            <w:r>
              <w:rPr>
                <w:rFonts w:ascii="Calibri" w:hAnsi="Calibri"/>
                <w:bCs/>
                <w:sz w:val="20"/>
                <w:szCs w:val="20"/>
              </w:rPr>
              <w:t xml:space="preserve">Komputer przenośny typu notebook z ekranem 15.6" o rozdzielczości: FHD (1920x1080) w technologii IPS WLED powłoka przeciwodblaskowa ultra szeroki kąt widzenia (UWVA) Full HD </w:t>
            </w:r>
            <w:proofErr w:type="spellStart"/>
            <w:r>
              <w:rPr>
                <w:rFonts w:ascii="Calibri" w:hAnsi="Calibri"/>
                <w:bCs/>
                <w:sz w:val="20"/>
                <w:szCs w:val="20"/>
              </w:rPr>
              <w:t>eDP</w:t>
            </w:r>
            <w:proofErr w:type="spellEnd"/>
            <w:r>
              <w:rPr>
                <w:rFonts w:ascii="Calibri" w:hAnsi="Calibri"/>
                <w:bCs/>
                <w:sz w:val="20"/>
                <w:szCs w:val="20"/>
              </w:rPr>
              <w:t xml:space="preserve"> z </w:t>
            </w:r>
            <w:proofErr w:type="spellStart"/>
            <w:r>
              <w:rPr>
                <w:rFonts w:ascii="Calibri" w:hAnsi="Calibri"/>
                <w:bCs/>
                <w:sz w:val="20"/>
                <w:szCs w:val="20"/>
              </w:rPr>
              <w:t>antyrefleksem</w:t>
            </w:r>
            <w:proofErr w:type="spellEnd"/>
            <w:r>
              <w:rPr>
                <w:rFonts w:ascii="Calibri" w:hAnsi="Calibri"/>
                <w:bCs/>
                <w:sz w:val="20"/>
                <w:szCs w:val="20"/>
              </w:rPr>
              <w:t xml:space="preserve">. </w:t>
            </w:r>
          </w:p>
          <w:p w14:paraId="16E8355D" w14:textId="77777777" w:rsidR="00DA0699" w:rsidRDefault="00DA0699" w:rsidP="00DA0699">
            <w:pPr>
              <w:jc w:val="both"/>
              <w:rPr>
                <w:rFonts w:ascii="Calibri" w:hAnsi="Calibri"/>
                <w:sz w:val="20"/>
                <w:szCs w:val="20"/>
              </w:rPr>
            </w:pPr>
            <w:r>
              <w:rPr>
                <w:rFonts w:ascii="Calibri" w:hAnsi="Calibri"/>
                <w:bCs/>
                <w:sz w:val="20"/>
                <w:szCs w:val="20"/>
              </w:rPr>
              <w:t>Jasność matrycy 250 cd/m2,</w:t>
            </w:r>
          </w:p>
        </w:tc>
        <w:tc>
          <w:tcPr>
            <w:tcW w:w="2126" w:type="dxa"/>
            <w:tcBorders>
              <w:top w:val="single" w:sz="4" w:space="0" w:color="000000"/>
              <w:left w:val="single" w:sz="4" w:space="0" w:color="000000"/>
              <w:bottom w:val="single" w:sz="4" w:space="0" w:color="000000"/>
              <w:right w:val="single" w:sz="4" w:space="0" w:color="000000"/>
            </w:tcBorders>
          </w:tcPr>
          <w:p w14:paraId="475AB722" w14:textId="0AE4C551" w:rsidR="00DA0699" w:rsidRDefault="00DA0699" w:rsidP="00F04503">
            <w:pPr>
              <w:jc w:val="center"/>
              <w:rPr>
                <w:rFonts w:ascii="Calibri" w:hAnsi="Calibri"/>
                <w:bCs/>
                <w:sz w:val="20"/>
                <w:szCs w:val="20"/>
              </w:rPr>
            </w:pPr>
            <w:r w:rsidRPr="00F13C2F">
              <w:rPr>
                <w:rFonts w:ascii="Calibri" w:hAnsi="Calibri"/>
                <w:bCs/>
                <w:sz w:val="20"/>
                <w:szCs w:val="20"/>
              </w:rPr>
              <w:t>spełnia / nie spełnia*</w:t>
            </w:r>
          </w:p>
        </w:tc>
      </w:tr>
      <w:tr w:rsidR="00DA0699" w14:paraId="61C4FAEA" w14:textId="7E307E32" w:rsidTr="00DA0699">
        <w:tc>
          <w:tcPr>
            <w:tcW w:w="734" w:type="dxa"/>
            <w:tcBorders>
              <w:top w:val="single" w:sz="4" w:space="0" w:color="000000"/>
              <w:left w:val="single" w:sz="4" w:space="0" w:color="000000"/>
              <w:bottom w:val="single" w:sz="4" w:space="0" w:color="000000"/>
              <w:right w:val="single" w:sz="4" w:space="0" w:color="000000"/>
            </w:tcBorders>
            <w:vAlign w:val="center"/>
          </w:tcPr>
          <w:p w14:paraId="5EE72A52" w14:textId="77777777" w:rsidR="00DA0699" w:rsidRDefault="00DA0699" w:rsidP="00DA0699">
            <w:pPr>
              <w:numPr>
                <w:ilvl w:val="0"/>
                <w:numId w:val="4"/>
              </w:numPr>
              <w:spacing w:line="276" w:lineRule="auto"/>
              <w:jc w:val="center"/>
              <w:rPr>
                <w:rFonts w:ascii="Calibri" w:hAnsi="Calibri"/>
                <w:sz w:val="20"/>
                <w:szCs w:val="20"/>
              </w:rPr>
            </w:pPr>
          </w:p>
        </w:tc>
        <w:tc>
          <w:tcPr>
            <w:tcW w:w="2893" w:type="dxa"/>
            <w:tcBorders>
              <w:top w:val="single" w:sz="4" w:space="0" w:color="000000"/>
              <w:left w:val="single" w:sz="4" w:space="0" w:color="000000"/>
              <w:bottom w:val="single" w:sz="4" w:space="0" w:color="000000"/>
              <w:right w:val="single" w:sz="4" w:space="0" w:color="000000"/>
            </w:tcBorders>
          </w:tcPr>
          <w:p w14:paraId="654F6FAB" w14:textId="77777777" w:rsidR="00DA0699" w:rsidRDefault="00DA0699" w:rsidP="00DA0699">
            <w:pPr>
              <w:jc w:val="both"/>
              <w:rPr>
                <w:rFonts w:ascii="Calibri" w:hAnsi="Calibri"/>
                <w:sz w:val="20"/>
                <w:szCs w:val="20"/>
              </w:rPr>
            </w:pPr>
            <w:r>
              <w:rPr>
                <w:rFonts w:ascii="Calibri" w:hAnsi="Calibri"/>
                <w:bCs/>
                <w:sz w:val="20"/>
                <w:szCs w:val="20"/>
              </w:rPr>
              <w:t>Pamięć operacyjna</w:t>
            </w:r>
          </w:p>
        </w:tc>
        <w:tc>
          <w:tcPr>
            <w:tcW w:w="9693" w:type="dxa"/>
            <w:tcBorders>
              <w:top w:val="single" w:sz="4" w:space="0" w:color="000000"/>
              <w:left w:val="single" w:sz="4" w:space="0" w:color="000000"/>
              <w:bottom w:val="single" w:sz="4" w:space="0" w:color="000000"/>
              <w:right w:val="single" w:sz="4" w:space="0" w:color="000000"/>
            </w:tcBorders>
          </w:tcPr>
          <w:p w14:paraId="337BD1D5" w14:textId="77777777" w:rsidR="00DA0699" w:rsidRDefault="00DA0699" w:rsidP="00DA0699">
            <w:pPr>
              <w:jc w:val="both"/>
              <w:rPr>
                <w:rFonts w:ascii="Calibri" w:hAnsi="Calibri"/>
                <w:sz w:val="20"/>
                <w:szCs w:val="20"/>
              </w:rPr>
            </w:pPr>
            <w:r>
              <w:rPr>
                <w:rFonts w:ascii="Calibri" w:hAnsi="Calibri"/>
                <w:bCs/>
                <w:sz w:val="20"/>
                <w:szCs w:val="20"/>
              </w:rPr>
              <w:t xml:space="preserve">8 GB 2666MHz, możliwość rozbudowy do min 16GB, </w:t>
            </w:r>
          </w:p>
          <w:p w14:paraId="302DA2A2" w14:textId="77777777" w:rsidR="00DA0699" w:rsidRDefault="00DA0699" w:rsidP="00DA0699">
            <w:pPr>
              <w:jc w:val="both"/>
              <w:rPr>
                <w:rFonts w:ascii="Calibri" w:hAnsi="Calibri"/>
                <w:sz w:val="20"/>
                <w:szCs w:val="20"/>
              </w:rPr>
            </w:pPr>
            <w:r>
              <w:rPr>
                <w:rFonts w:ascii="Calibri" w:hAnsi="Calibri"/>
                <w:bCs/>
                <w:sz w:val="20"/>
                <w:szCs w:val="20"/>
              </w:rPr>
              <w:t xml:space="preserve">1 slot pamięci wolny  </w:t>
            </w:r>
          </w:p>
        </w:tc>
        <w:tc>
          <w:tcPr>
            <w:tcW w:w="2126" w:type="dxa"/>
            <w:tcBorders>
              <w:top w:val="single" w:sz="4" w:space="0" w:color="000000"/>
              <w:left w:val="single" w:sz="4" w:space="0" w:color="000000"/>
              <w:bottom w:val="single" w:sz="4" w:space="0" w:color="000000"/>
              <w:right w:val="single" w:sz="4" w:space="0" w:color="000000"/>
            </w:tcBorders>
          </w:tcPr>
          <w:p w14:paraId="2566451E" w14:textId="057261FC" w:rsidR="00DA0699" w:rsidRDefault="00DA0699" w:rsidP="00F04503">
            <w:pPr>
              <w:jc w:val="center"/>
              <w:rPr>
                <w:rFonts w:ascii="Calibri" w:hAnsi="Calibri"/>
                <w:bCs/>
                <w:sz w:val="20"/>
                <w:szCs w:val="20"/>
              </w:rPr>
            </w:pPr>
            <w:r w:rsidRPr="00F13C2F">
              <w:rPr>
                <w:rFonts w:ascii="Calibri" w:hAnsi="Calibri"/>
                <w:bCs/>
                <w:sz w:val="20"/>
                <w:szCs w:val="20"/>
              </w:rPr>
              <w:t>spełnia / nie spełnia*</w:t>
            </w:r>
          </w:p>
        </w:tc>
      </w:tr>
      <w:tr w:rsidR="00DA0699" w14:paraId="0D84B650" w14:textId="5F765A9A" w:rsidTr="00DA0699">
        <w:tc>
          <w:tcPr>
            <w:tcW w:w="734" w:type="dxa"/>
            <w:tcBorders>
              <w:top w:val="single" w:sz="4" w:space="0" w:color="000000"/>
              <w:left w:val="single" w:sz="4" w:space="0" w:color="000000"/>
              <w:bottom w:val="single" w:sz="4" w:space="0" w:color="000000"/>
              <w:right w:val="single" w:sz="4" w:space="0" w:color="000000"/>
            </w:tcBorders>
            <w:vAlign w:val="center"/>
          </w:tcPr>
          <w:p w14:paraId="5CDAC995" w14:textId="77777777" w:rsidR="00DA0699" w:rsidRDefault="00DA0699" w:rsidP="00DA0699">
            <w:pPr>
              <w:numPr>
                <w:ilvl w:val="0"/>
                <w:numId w:val="4"/>
              </w:numPr>
              <w:spacing w:line="276" w:lineRule="auto"/>
              <w:jc w:val="center"/>
              <w:rPr>
                <w:rFonts w:ascii="Calibri" w:hAnsi="Calibri"/>
                <w:sz w:val="20"/>
                <w:szCs w:val="20"/>
              </w:rPr>
            </w:pPr>
          </w:p>
        </w:tc>
        <w:tc>
          <w:tcPr>
            <w:tcW w:w="2893" w:type="dxa"/>
            <w:tcBorders>
              <w:top w:val="single" w:sz="4" w:space="0" w:color="000000"/>
              <w:left w:val="single" w:sz="4" w:space="0" w:color="000000"/>
              <w:bottom w:val="single" w:sz="4" w:space="0" w:color="000000"/>
              <w:right w:val="single" w:sz="4" w:space="0" w:color="000000"/>
            </w:tcBorders>
          </w:tcPr>
          <w:p w14:paraId="50744C85" w14:textId="77777777" w:rsidR="00DA0699" w:rsidRDefault="00DA0699" w:rsidP="00DA0699">
            <w:pPr>
              <w:jc w:val="both"/>
              <w:rPr>
                <w:rFonts w:ascii="Calibri" w:hAnsi="Calibri"/>
                <w:sz w:val="20"/>
                <w:szCs w:val="20"/>
              </w:rPr>
            </w:pPr>
            <w:r>
              <w:rPr>
                <w:rFonts w:ascii="Calibri" w:hAnsi="Calibri"/>
                <w:bCs/>
                <w:sz w:val="20"/>
                <w:szCs w:val="20"/>
              </w:rPr>
              <w:t>Pamięć masowa</w:t>
            </w:r>
          </w:p>
        </w:tc>
        <w:tc>
          <w:tcPr>
            <w:tcW w:w="9693" w:type="dxa"/>
            <w:tcBorders>
              <w:top w:val="single" w:sz="4" w:space="0" w:color="000000"/>
              <w:left w:val="single" w:sz="4" w:space="0" w:color="000000"/>
              <w:bottom w:val="single" w:sz="4" w:space="0" w:color="000000"/>
              <w:right w:val="single" w:sz="4" w:space="0" w:color="000000"/>
            </w:tcBorders>
          </w:tcPr>
          <w:p w14:paraId="18A859AB" w14:textId="77777777" w:rsidR="00DA0699" w:rsidRDefault="00DA0699" w:rsidP="00DA0699">
            <w:pPr>
              <w:rPr>
                <w:rFonts w:ascii="Calibri" w:hAnsi="Calibri"/>
                <w:sz w:val="20"/>
                <w:szCs w:val="20"/>
                <w:lang w:val="en-US"/>
              </w:rPr>
            </w:pPr>
            <w:r>
              <w:rPr>
                <w:rFonts w:ascii="Calibri" w:hAnsi="Calibri"/>
                <w:bCs/>
                <w:sz w:val="20"/>
                <w:szCs w:val="20"/>
                <w:lang w:val="en-US"/>
              </w:rPr>
              <w:t>Min. 256 GB SSD M.2 2280 PCIe 3.0 x2 - NVM Express</w:t>
            </w:r>
          </w:p>
        </w:tc>
        <w:tc>
          <w:tcPr>
            <w:tcW w:w="2126" w:type="dxa"/>
            <w:tcBorders>
              <w:top w:val="single" w:sz="4" w:space="0" w:color="000000"/>
              <w:left w:val="single" w:sz="4" w:space="0" w:color="000000"/>
              <w:bottom w:val="single" w:sz="4" w:space="0" w:color="000000"/>
              <w:right w:val="single" w:sz="4" w:space="0" w:color="000000"/>
            </w:tcBorders>
          </w:tcPr>
          <w:p w14:paraId="5A7EA374" w14:textId="1025C4CF" w:rsidR="00DA0699" w:rsidRDefault="00DA0699" w:rsidP="00F04503">
            <w:pPr>
              <w:jc w:val="center"/>
              <w:rPr>
                <w:rFonts w:ascii="Calibri" w:hAnsi="Calibri"/>
                <w:bCs/>
                <w:sz w:val="20"/>
                <w:szCs w:val="20"/>
                <w:lang w:val="en-US"/>
              </w:rPr>
            </w:pPr>
            <w:r w:rsidRPr="00F13C2F">
              <w:rPr>
                <w:rFonts w:ascii="Calibri" w:hAnsi="Calibri"/>
                <w:bCs/>
                <w:sz w:val="20"/>
                <w:szCs w:val="20"/>
              </w:rPr>
              <w:t>spełnia / nie spełnia*</w:t>
            </w:r>
          </w:p>
        </w:tc>
      </w:tr>
      <w:tr w:rsidR="00DA0699" w14:paraId="7E117735" w14:textId="47518D5B" w:rsidTr="00DA0699">
        <w:tc>
          <w:tcPr>
            <w:tcW w:w="734" w:type="dxa"/>
            <w:tcBorders>
              <w:top w:val="single" w:sz="4" w:space="0" w:color="000000"/>
              <w:left w:val="single" w:sz="4" w:space="0" w:color="000000"/>
              <w:bottom w:val="single" w:sz="4" w:space="0" w:color="000000"/>
              <w:right w:val="single" w:sz="4" w:space="0" w:color="000000"/>
            </w:tcBorders>
            <w:vAlign w:val="center"/>
          </w:tcPr>
          <w:p w14:paraId="3752CF97" w14:textId="77777777" w:rsidR="00DA0699" w:rsidRDefault="00DA0699" w:rsidP="00DA0699">
            <w:pPr>
              <w:numPr>
                <w:ilvl w:val="0"/>
                <w:numId w:val="4"/>
              </w:numPr>
              <w:spacing w:line="276" w:lineRule="auto"/>
              <w:jc w:val="center"/>
              <w:rPr>
                <w:rFonts w:ascii="Calibri" w:hAnsi="Calibri"/>
                <w:sz w:val="20"/>
                <w:szCs w:val="20"/>
                <w:lang w:val="en-US"/>
              </w:rPr>
            </w:pPr>
          </w:p>
        </w:tc>
        <w:tc>
          <w:tcPr>
            <w:tcW w:w="2893" w:type="dxa"/>
            <w:tcBorders>
              <w:top w:val="single" w:sz="4" w:space="0" w:color="000000"/>
              <w:left w:val="single" w:sz="4" w:space="0" w:color="000000"/>
              <w:bottom w:val="single" w:sz="4" w:space="0" w:color="000000"/>
              <w:right w:val="single" w:sz="4" w:space="0" w:color="000000"/>
            </w:tcBorders>
          </w:tcPr>
          <w:p w14:paraId="7EF293FE" w14:textId="77777777" w:rsidR="00DA0699" w:rsidRDefault="00DA0699" w:rsidP="00DA0699">
            <w:pPr>
              <w:jc w:val="both"/>
              <w:rPr>
                <w:rFonts w:ascii="Calibri" w:hAnsi="Calibri"/>
                <w:sz w:val="20"/>
                <w:szCs w:val="20"/>
              </w:rPr>
            </w:pPr>
            <w:r>
              <w:rPr>
                <w:rFonts w:ascii="Calibri" w:hAnsi="Calibri"/>
                <w:bCs/>
                <w:sz w:val="20"/>
                <w:szCs w:val="20"/>
              </w:rPr>
              <w:t>Wydajność grafiki</w:t>
            </w:r>
          </w:p>
        </w:tc>
        <w:tc>
          <w:tcPr>
            <w:tcW w:w="9693" w:type="dxa"/>
            <w:tcBorders>
              <w:top w:val="single" w:sz="4" w:space="0" w:color="000000"/>
              <w:left w:val="single" w:sz="4" w:space="0" w:color="000000"/>
              <w:bottom w:val="single" w:sz="4" w:space="0" w:color="000000"/>
              <w:right w:val="single" w:sz="4" w:space="0" w:color="000000"/>
            </w:tcBorders>
          </w:tcPr>
          <w:p w14:paraId="3B2463B2" w14:textId="77777777" w:rsidR="00DA0699" w:rsidRDefault="00DA0699" w:rsidP="00DA0699">
            <w:pPr>
              <w:jc w:val="both"/>
              <w:rPr>
                <w:rFonts w:ascii="Calibri" w:hAnsi="Calibri"/>
                <w:sz w:val="20"/>
                <w:szCs w:val="20"/>
              </w:rPr>
            </w:pPr>
            <w:r>
              <w:rPr>
                <w:rFonts w:ascii="Calibri" w:hAnsi="Calibri"/>
                <w:bCs/>
                <w:iCs/>
                <w:color w:val="000000" w:themeColor="text1"/>
                <w:sz w:val="20"/>
                <w:szCs w:val="20"/>
              </w:rPr>
              <w:t xml:space="preserve">Wynik karty graficznej w teście </w:t>
            </w:r>
            <w:proofErr w:type="spellStart"/>
            <w:r>
              <w:rPr>
                <w:rFonts w:ascii="Calibri" w:hAnsi="Calibri"/>
                <w:bCs/>
                <w:iCs/>
                <w:color w:val="000000" w:themeColor="text1"/>
                <w:sz w:val="20"/>
                <w:szCs w:val="20"/>
              </w:rPr>
              <w:t>PassMark</w:t>
            </w:r>
            <w:proofErr w:type="spellEnd"/>
            <w:r>
              <w:rPr>
                <w:rFonts w:ascii="Calibri" w:hAnsi="Calibri"/>
                <w:bCs/>
                <w:iCs/>
                <w:color w:val="000000" w:themeColor="text1"/>
                <w:sz w:val="20"/>
                <w:szCs w:val="20"/>
              </w:rPr>
              <w:t xml:space="preserve"> Performance Test co najmniej 1700 punktów w kategorii </w:t>
            </w:r>
            <w:proofErr w:type="spellStart"/>
            <w:r>
              <w:rPr>
                <w:rFonts w:ascii="Calibri" w:hAnsi="Calibri"/>
                <w:bCs/>
                <w:iCs/>
                <w:color w:val="000000" w:themeColor="text1"/>
                <w:sz w:val="20"/>
                <w:szCs w:val="20"/>
              </w:rPr>
              <w:t>Average</w:t>
            </w:r>
            <w:proofErr w:type="spellEnd"/>
            <w:r>
              <w:rPr>
                <w:rFonts w:ascii="Calibri" w:hAnsi="Calibri"/>
                <w:bCs/>
                <w:iCs/>
                <w:color w:val="000000" w:themeColor="text1"/>
                <w:sz w:val="20"/>
                <w:szCs w:val="20"/>
              </w:rPr>
              <w:t xml:space="preserve"> G3D Rating dostępnym na stronie: http://www.videocardbenchmark.net/gpu_list.php</w:t>
            </w:r>
          </w:p>
        </w:tc>
        <w:tc>
          <w:tcPr>
            <w:tcW w:w="2126" w:type="dxa"/>
            <w:tcBorders>
              <w:top w:val="single" w:sz="4" w:space="0" w:color="000000"/>
              <w:left w:val="single" w:sz="4" w:space="0" w:color="000000"/>
              <w:bottom w:val="single" w:sz="4" w:space="0" w:color="000000"/>
              <w:right w:val="single" w:sz="4" w:space="0" w:color="000000"/>
            </w:tcBorders>
          </w:tcPr>
          <w:p w14:paraId="1EA8AB56" w14:textId="13FBFEE3" w:rsidR="00DA0699" w:rsidRDefault="00DA0699" w:rsidP="00F04503">
            <w:pPr>
              <w:jc w:val="center"/>
              <w:rPr>
                <w:rFonts w:ascii="Calibri" w:hAnsi="Calibri"/>
                <w:bCs/>
                <w:iCs/>
                <w:color w:val="000000" w:themeColor="text1"/>
                <w:sz w:val="20"/>
                <w:szCs w:val="20"/>
              </w:rPr>
            </w:pPr>
            <w:r w:rsidRPr="00F13C2F">
              <w:rPr>
                <w:rFonts w:ascii="Calibri" w:hAnsi="Calibri"/>
                <w:bCs/>
                <w:sz w:val="20"/>
                <w:szCs w:val="20"/>
              </w:rPr>
              <w:t>spełnia / nie spełnia*</w:t>
            </w:r>
          </w:p>
        </w:tc>
      </w:tr>
      <w:tr w:rsidR="00DA0699" w14:paraId="76E2E7A0" w14:textId="47C1BC76" w:rsidTr="00DA0699">
        <w:tc>
          <w:tcPr>
            <w:tcW w:w="734" w:type="dxa"/>
            <w:tcBorders>
              <w:top w:val="single" w:sz="4" w:space="0" w:color="000000"/>
              <w:left w:val="single" w:sz="4" w:space="0" w:color="000000"/>
              <w:bottom w:val="single" w:sz="4" w:space="0" w:color="000000"/>
              <w:right w:val="single" w:sz="4" w:space="0" w:color="000000"/>
            </w:tcBorders>
            <w:vAlign w:val="center"/>
          </w:tcPr>
          <w:p w14:paraId="7F171A65" w14:textId="77777777" w:rsidR="00DA0699" w:rsidRDefault="00DA0699" w:rsidP="00DA0699">
            <w:pPr>
              <w:numPr>
                <w:ilvl w:val="0"/>
                <w:numId w:val="4"/>
              </w:numPr>
              <w:spacing w:line="276" w:lineRule="auto"/>
              <w:jc w:val="center"/>
              <w:rPr>
                <w:rFonts w:ascii="Calibri" w:hAnsi="Calibri"/>
                <w:sz w:val="20"/>
                <w:szCs w:val="20"/>
              </w:rPr>
            </w:pPr>
          </w:p>
        </w:tc>
        <w:tc>
          <w:tcPr>
            <w:tcW w:w="2893" w:type="dxa"/>
            <w:tcBorders>
              <w:top w:val="single" w:sz="4" w:space="0" w:color="000000"/>
              <w:left w:val="single" w:sz="4" w:space="0" w:color="000000"/>
              <w:bottom w:val="single" w:sz="4" w:space="0" w:color="000000"/>
              <w:right w:val="single" w:sz="4" w:space="0" w:color="000000"/>
            </w:tcBorders>
          </w:tcPr>
          <w:p w14:paraId="345C957F" w14:textId="77777777" w:rsidR="00DA0699" w:rsidRDefault="00DA0699" w:rsidP="00DA0699">
            <w:pPr>
              <w:jc w:val="both"/>
              <w:rPr>
                <w:rFonts w:ascii="Calibri" w:hAnsi="Calibri"/>
                <w:sz w:val="20"/>
                <w:szCs w:val="20"/>
              </w:rPr>
            </w:pPr>
            <w:r>
              <w:rPr>
                <w:rFonts w:ascii="Calibri" w:hAnsi="Calibri"/>
                <w:bCs/>
                <w:sz w:val="20"/>
                <w:szCs w:val="20"/>
              </w:rPr>
              <w:t>Wyposażenie multimedialne</w:t>
            </w:r>
          </w:p>
        </w:tc>
        <w:tc>
          <w:tcPr>
            <w:tcW w:w="9693" w:type="dxa"/>
            <w:tcBorders>
              <w:top w:val="single" w:sz="4" w:space="0" w:color="000000"/>
              <w:left w:val="single" w:sz="4" w:space="0" w:color="000000"/>
              <w:bottom w:val="single" w:sz="4" w:space="0" w:color="000000"/>
              <w:right w:val="single" w:sz="4" w:space="0" w:color="000000"/>
            </w:tcBorders>
          </w:tcPr>
          <w:p w14:paraId="5EDFE5E7" w14:textId="77777777" w:rsidR="00DA0699" w:rsidRDefault="00DA0699" w:rsidP="00DA0699">
            <w:pPr>
              <w:jc w:val="both"/>
              <w:rPr>
                <w:rFonts w:ascii="Calibri" w:hAnsi="Calibri"/>
                <w:sz w:val="20"/>
                <w:szCs w:val="20"/>
              </w:rPr>
            </w:pPr>
            <w:r>
              <w:rPr>
                <w:rFonts w:ascii="Calibri" w:hAnsi="Calibri"/>
                <w:bCs/>
                <w:sz w:val="20"/>
                <w:szCs w:val="20"/>
              </w:rPr>
              <w:t xml:space="preserve">Karta dźwiękowa zintegrowana z płytą główną, wbudowane dwa głośniki stereo </w:t>
            </w:r>
          </w:p>
          <w:p w14:paraId="5F450BCF" w14:textId="7E914FA6" w:rsidR="00DA0699" w:rsidRDefault="00DA0699" w:rsidP="00DA0699">
            <w:pPr>
              <w:jc w:val="both"/>
              <w:rPr>
                <w:rFonts w:ascii="Calibri" w:hAnsi="Calibri"/>
                <w:sz w:val="20"/>
                <w:szCs w:val="20"/>
              </w:rPr>
            </w:pPr>
            <w:r>
              <w:rPr>
                <w:rFonts w:ascii="Calibri" w:hAnsi="Calibri"/>
                <w:bCs/>
                <w:sz w:val="20"/>
                <w:szCs w:val="20"/>
              </w:rPr>
              <w:t>Cyfrowy mikrofon macierzy podwójnej</w:t>
            </w:r>
            <w:r>
              <w:rPr>
                <w:rFonts w:ascii="Calibri" w:hAnsi="Calibri"/>
                <w:sz w:val="20"/>
                <w:szCs w:val="20"/>
              </w:rPr>
              <w:t xml:space="preserve">, </w:t>
            </w:r>
            <w:r>
              <w:rPr>
                <w:rFonts w:ascii="Calibri" w:hAnsi="Calibri"/>
                <w:bCs/>
                <w:sz w:val="20"/>
                <w:szCs w:val="20"/>
              </w:rPr>
              <w:t>Kamera internetowa 720p HD</w:t>
            </w:r>
            <w:r>
              <w:rPr>
                <w:rFonts w:ascii="Calibri" w:hAnsi="Calibri"/>
                <w:sz w:val="20"/>
                <w:szCs w:val="20"/>
              </w:rPr>
              <w:t xml:space="preserve">, </w:t>
            </w:r>
            <w:r>
              <w:rPr>
                <w:rFonts w:ascii="Calibri" w:hAnsi="Calibri"/>
                <w:bCs/>
                <w:sz w:val="20"/>
                <w:szCs w:val="20"/>
              </w:rPr>
              <w:t xml:space="preserve">1 port audio typu </w:t>
            </w:r>
            <w:proofErr w:type="spellStart"/>
            <w:r>
              <w:rPr>
                <w:rFonts w:ascii="Calibri" w:hAnsi="Calibri"/>
                <w:bCs/>
                <w:sz w:val="20"/>
                <w:szCs w:val="20"/>
              </w:rPr>
              <w:t>combo</w:t>
            </w:r>
            <w:proofErr w:type="spellEnd"/>
            <w:r>
              <w:rPr>
                <w:rFonts w:ascii="Calibri" w:hAnsi="Calibri"/>
                <w:bCs/>
                <w:sz w:val="20"/>
                <w:szCs w:val="20"/>
              </w:rPr>
              <w:t xml:space="preserve"> (słuchawki i mikrofon)</w:t>
            </w:r>
          </w:p>
        </w:tc>
        <w:tc>
          <w:tcPr>
            <w:tcW w:w="2126" w:type="dxa"/>
            <w:tcBorders>
              <w:top w:val="single" w:sz="4" w:space="0" w:color="000000"/>
              <w:left w:val="single" w:sz="4" w:space="0" w:color="000000"/>
              <w:bottom w:val="single" w:sz="4" w:space="0" w:color="000000"/>
              <w:right w:val="single" w:sz="4" w:space="0" w:color="000000"/>
            </w:tcBorders>
          </w:tcPr>
          <w:p w14:paraId="6E67D9E0" w14:textId="456DFB18" w:rsidR="00DA0699" w:rsidRDefault="00DA0699" w:rsidP="00F04503">
            <w:pPr>
              <w:jc w:val="center"/>
              <w:rPr>
                <w:rFonts w:ascii="Calibri" w:hAnsi="Calibri"/>
                <w:bCs/>
                <w:sz w:val="20"/>
                <w:szCs w:val="20"/>
              </w:rPr>
            </w:pPr>
            <w:r w:rsidRPr="00F13C2F">
              <w:rPr>
                <w:rFonts w:ascii="Calibri" w:hAnsi="Calibri"/>
                <w:bCs/>
                <w:sz w:val="20"/>
                <w:szCs w:val="20"/>
              </w:rPr>
              <w:t>spełnia / nie spełnia*</w:t>
            </w:r>
          </w:p>
        </w:tc>
      </w:tr>
      <w:tr w:rsidR="00DA0699" w14:paraId="5A1CFDBE" w14:textId="211E4C81" w:rsidTr="00DA0699">
        <w:tc>
          <w:tcPr>
            <w:tcW w:w="734" w:type="dxa"/>
            <w:tcBorders>
              <w:top w:val="single" w:sz="4" w:space="0" w:color="000000"/>
              <w:left w:val="single" w:sz="4" w:space="0" w:color="000000"/>
              <w:bottom w:val="single" w:sz="4" w:space="0" w:color="000000"/>
              <w:right w:val="single" w:sz="4" w:space="0" w:color="000000"/>
            </w:tcBorders>
            <w:vAlign w:val="center"/>
          </w:tcPr>
          <w:p w14:paraId="79DCE6BF" w14:textId="77777777" w:rsidR="00DA0699" w:rsidRDefault="00DA0699" w:rsidP="00DA0699">
            <w:pPr>
              <w:numPr>
                <w:ilvl w:val="0"/>
                <w:numId w:val="4"/>
              </w:numPr>
              <w:spacing w:line="276" w:lineRule="auto"/>
              <w:jc w:val="center"/>
              <w:rPr>
                <w:rFonts w:ascii="Calibri" w:hAnsi="Calibri"/>
                <w:sz w:val="20"/>
                <w:szCs w:val="20"/>
              </w:rPr>
            </w:pPr>
          </w:p>
        </w:tc>
        <w:tc>
          <w:tcPr>
            <w:tcW w:w="2893" w:type="dxa"/>
            <w:tcBorders>
              <w:top w:val="single" w:sz="4" w:space="0" w:color="000000"/>
              <w:left w:val="single" w:sz="4" w:space="0" w:color="000000"/>
              <w:bottom w:val="single" w:sz="4" w:space="0" w:color="000000"/>
              <w:right w:val="single" w:sz="4" w:space="0" w:color="000000"/>
            </w:tcBorders>
            <w:vAlign w:val="center"/>
          </w:tcPr>
          <w:p w14:paraId="2A8D36E2" w14:textId="77777777" w:rsidR="00DA0699" w:rsidRDefault="00DA0699" w:rsidP="00DA0699">
            <w:pPr>
              <w:jc w:val="both"/>
              <w:rPr>
                <w:rFonts w:ascii="Calibri" w:hAnsi="Calibri"/>
                <w:sz w:val="20"/>
                <w:szCs w:val="20"/>
              </w:rPr>
            </w:pPr>
            <w:r>
              <w:rPr>
                <w:rFonts w:ascii="Calibri" w:hAnsi="Calibri"/>
                <w:sz w:val="20"/>
                <w:szCs w:val="20"/>
              </w:rPr>
              <w:t>Bateria i zasilanie</w:t>
            </w:r>
          </w:p>
        </w:tc>
        <w:tc>
          <w:tcPr>
            <w:tcW w:w="9693" w:type="dxa"/>
            <w:tcBorders>
              <w:top w:val="single" w:sz="4" w:space="0" w:color="000000"/>
              <w:left w:val="single" w:sz="4" w:space="0" w:color="000000"/>
              <w:bottom w:val="single" w:sz="4" w:space="0" w:color="000000"/>
              <w:right w:val="single" w:sz="4" w:space="0" w:color="000000"/>
            </w:tcBorders>
            <w:vAlign w:val="center"/>
          </w:tcPr>
          <w:p w14:paraId="067F3B92" w14:textId="77777777" w:rsidR="00DA0699" w:rsidRDefault="00DA0699" w:rsidP="00DA0699">
            <w:pPr>
              <w:jc w:val="both"/>
              <w:rPr>
                <w:rFonts w:ascii="Calibri" w:hAnsi="Calibri"/>
                <w:sz w:val="20"/>
                <w:szCs w:val="20"/>
              </w:rPr>
            </w:pPr>
            <w:r>
              <w:rPr>
                <w:rFonts w:ascii="Calibri" w:hAnsi="Calibri"/>
                <w:sz w:val="20"/>
                <w:szCs w:val="20"/>
              </w:rPr>
              <w:t xml:space="preserve">Bateria min. 3 ogniwa </w:t>
            </w:r>
            <w:proofErr w:type="spellStart"/>
            <w:r>
              <w:rPr>
                <w:rFonts w:ascii="Calibri" w:hAnsi="Calibri"/>
                <w:sz w:val="20"/>
                <w:szCs w:val="20"/>
              </w:rPr>
              <w:t>litowo</w:t>
            </w:r>
            <w:proofErr w:type="spellEnd"/>
            <w:r>
              <w:rPr>
                <w:rFonts w:ascii="Calibri" w:hAnsi="Calibri"/>
                <w:sz w:val="20"/>
                <w:szCs w:val="20"/>
              </w:rPr>
              <w:t>-jonowa,  41Wh, czas pracy do min. 9.75 godziny, zasilacz min. 45Wat 19.5V</w:t>
            </w:r>
          </w:p>
        </w:tc>
        <w:tc>
          <w:tcPr>
            <w:tcW w:w="2126" w:type="dxa"/>
            <w:tcBorders>
              <w:top w:val="single" w:sz="4" w:space="0" w:color="000000"/>
              <w:left w:val="single" w:sz="4" w:space="0" w:color="000000"/>
              <w:bottom w:val="single" w:sz="4" w:space="0" w:color="000000"/>
              <w:right w:val="single" w:sz="4" w:space="0" w:color="000000"/>
            </w:tcBorders>
          </w:tcPr>
          <w:p w14:paraId="2269BA85" w14:textId="27469D24" w:rsidR="00DA0699" w:rsidRDefault="00DA0699" w:rsidP="00F04503">
            <w:pPr>
              <w:jc w:val="center"/>
              <w:rPr>
                <w:rFonts w:ascii="Calibri" w:hAnsi="Calibri"/>
                <w:sz w:val="20"/>
                <w:szCs w:val="20"/>
              </w:rPr>
            </w:pPr>
            <w:r w:rsidRPr="00F13C2F">
              <w:rPr>
                <w:rFonts w:ascii="Calibri" w:hAnsi="Calibri"/>
                <w:bCs/>
                <w:sz w:val="20"/>
                <w:szCs w:val="20"/>
              </w:rPr>
              <w:t>spełnia / nie spełnia*</w:t>
            </w:r>
          </w:p>
        </w:tc>
      </w:tr>
      <w:tr w:rsidR="00DA0699" w14:paraId="728D820C" w14:textId="4D2548FF" w:rsidTr="00DA0699">
        <w:trPr>
          <w:trHeight w:val="496"/>
        </w:trPr>
        <w:tc>
          <w:tcPr>
            <w:tcW w:w="734" w:type="dxa"/>
            <w:tcBorders>
              <w:top w:val="single" w:sz="4" w:space="0" w:color="000000"/>
              <w:left w:val="single" w:sz="4" w:space="0" w:color="000000"/>
              <w:bottom w:val="single" w:sz="4" w:space="0" w:color="000000"/>
              <w:right w:val="single" w:sz="4" w:space="0" w:color="000000"/>
            </w:tcBorders>
            <w:vAlign w:val="center"/>
          </w:tcPr>
          <w:p w14:paraId="253F5A96" w14:textId="77777777" w:rsidR="00DA0699" w:rsidRDefault="00DA0699" w:rsidP="00DA0699">
            <w:pPr>
              <w:pStyle w:val="Akapitzlist"/>
              <w:numPr>
                <w:ilvl w:val="0"/>
                <w:numId w:val="4"/>
              </w:numPr>
              <w:spacing w:line="276" w:lineRule="auto"/>
              <w:jc w:val="center"/>
              <w:rPr>
                <w:rFonts w:ascii="Calibri" w:hAnsi="Calibri"/>
                <w:sz w:val="20"/>
                <w:szCs w:val="20"/>
              </w:rPr>
            </w:pPr>
          </w:p>
        </w:tc>
        <w:tc>
          <w:tcPr>
            <w:tcW w:w="2893" w:type="dxa"/>
            <w:tcBorders>
              <w:top w:val="single" w:sz="4" w:space="0" w:color="000000"/>
              <w:left w:val="single" w:sz="4" w:space="0" w:color="000000"/>
              <w:bottom w:val="single" w:sz="4" w:space="0" w:color="000000"/>
              <w:right w:val="single" w:sz="4" w:space="0" w:color="000000"/>
            </w:tcBorders>
            <w:vAlign w:val="center"/>
          </w:tcPr>
          <w:p w14:paraId="0A82E9F0" w14:textId="77777777" w:rsidR="00DA0699" w:rsidRDefault="00DA0699" w:rsidP="00DA0699">
            <w:pPr>
              <w:jc w:val="both"/>
              <w:rPr>
                <w:rFonts w:ascii="Calibri" w:hAnsi="Calibri"/>
                <w:sz w:val="20"/>
                <w:szCs w:val="20"/>
              </w:rPr>
            </w:pPr>
            <w:r>
              <w:rPr>
                <w:rFonts w:ascii="Calibri" w:hAnsi="Calibri"/>
                <w:bCs/>
                <w:sz w:val="20"/>
                <w:szCs w:val="20"/>
              </w:rPr>
              <w:t>Obudowa</w:t>
            </w:r>
          </w:p>
        </w:tc>
        <w:tc>
          <w:tcPr>
            <w:tcW w:w="9693" w:type="dxa"/>
            <w:tcBorders>
              <w:top w:val="single" w:sz="4" w:space="0" w:color="000000"/>
              <w:left w:val="single" w:sz="4" w:space="0" w:color="000000"/>
              <w:bottom w:val="single" w:sz="4" w:space="0" w:color="000000"/>
              <w:right w:val="single" w:sz="4" w:space="0" w:color="000000"/>
            </w:tcBorders>
            <w:vAlign w:val="center"/>
          </w:tcPr>
          <w:p w14:paraId="5B554D90" w14:textId="77777777" w:rsidR="00DA0699" w:rsidRDefault="00DA0699" w:rsidP="00DA0699">
            <w:pPr>
              <w:spacing w:line="276" w:lineRule="auto"/>
              <w:jc w:val="both"/>
              <w:rPr>
                <w:rFonts w:ascii="Calibri" w:hAnsi="Calibri"/>
                <w:sz w:val="20"/>
                <w:szCs w:val="20"/>
              </w:rPr>
            </w:pPr>
            <w:r>
              <w:rPr>
                <w:rFonts w:ascii="Calibri" w:hAnsi="Calibri"/>
                <w:sz w:val="20"/>
                <w:szCs w:val="20"/>
              </w:rPr>
              <w:t>Szkielet obudowy i zawiasy notebooka wzmacniane dookoła matrycy</w:t>
            </w:r>
          </w:p>
        </w:tc>
        <w:tc>
          <w:tcPr>
            <w:tcW w:w="2126" w:type="dxa"/>
            <w:tcBorders>
              <w:top w:val="single" w:sz="4" w:space="0" w:color="000000"/>
              <w:left w:val="single" w:sz="4" w:space="0" w:color="000000"/>
              <w:bottom w:val="single" w:sz="4" w:space="0" w:color="000000"/>
              <w:right w:val="single" w:sz="4" w:space="0" w:color="000000"/>
            </w:tcBorders>
          </w:tcPr>
          <w:p w14:paraId="2A6E3FD2" w14:textId="5B072440" w:rsidR="00DA0699" w:rsidRDefault="00DA0699" w:rsidP="00F04503">
            <w:pPr>
              <w:spacing w:line="276" w:lineRule="auto"/>
              <w:jc w:val="center"/>
              <w:rPr>
                <w:rFonts w:ascii="Calibri" w:hAnsi="Calibri"/>
                <w:sz w:val="20"/>
                <w:szCs w:val="20"/>
              </w:rPr>
            </w:pPr>
            <w:r w:rsidRPr="00F13C2F">
              <w:rPr>
                <w:rFonts w:ascii="Calibri" w:hAnsi="Calibri"/>
                <w:bCs/>
                <w:sz w:val="20"/>
                <w:szCs w:val="20"/>
              </w:rPr>
              <w:t>spełnia / nie spełnia*</w:t>
            </w:r>
          </w:p>
        </w:tc>
      </w:tr>
      <w:tr w:rsidR="00DA0699" w14:paraId="647AA5E5" w14:textId="62932551" w:rsidTr="00DA0699">
        <w:trPr>
          <w:trHeight w:val="502"/>
        </w:trPr>
        <w:tc>
          <w:tcPr>
            <w:tcW w:w="734" w:type="dxa"/>
            <w:tcBorders>
              <w:top w:val="single" w:sz="4" w:space="0" w:color="000000"/>
              <w:left w:val="single" w:sz="4" w:space="0" w:color="000000"/>
              <w:bottom w:val="single" w:sz="4" w:space="0" w:color="000000"/>
              <w:right w:val="single" w:sz="4" w:space="0" w:color="000000"/>
            </w:tcBorders>
            <w:vAlign w:val="center"/>
          </w:tcPr>
          <w:p w14:paraId="39C3066A" w14:textId="77777777" w:rsidR="00DA0699" w:rsidRDefault="00DA0699" w:rsidP="00DA0699">
            <w:pPr>
              <w:pStyle w:val="Akapitzlist"/>
              <w:numPr>
                <w:ilvl w:val="0"/>
                <w:numId w:val="4"/>
              </w:numPr>
              <w:spacing w:line="276" w:lineRule="auto"/>
              <w:jc w:val="center"/>
              <w:rPr>
                <w:rFonts w:ascii="Calibri" w:hAnsi="Calibri"/>
                <w:sz w:val="20"/>
                <w:szCs w:val="20"/>
              </w:rPr>
            </w:pPr>
          </w:p>
        </w:tc>
        <w:tc>
          <w:tcPr>
            <w:tcW w:w="2893" w:type="dxa"/>
            <w:tcBorders>
              <w:top w:val="single" w:sz="4" w:space="0" w:color="000000"/>
              <w:left w:val="single" w:sz="4" w:space="0" w:color="000000"/>
              <w:bottom w:val="single" w:sz="4" w:space="0" w:color="000000"/>
              <w:right w:val="single" w:sz="4" w:space="0" w:color="000000"/>
            </w:tcBorders>
            <w:vAlign w:val="center"/>
          </w:tcPr>
          <w:p w14:paraId="09D9D452" w14:textId="77777777" w:rsidR="00DA0699" w:rsidRDefault="00DA0699" w:rsidP="00DA0699">
            <w:pPr>
              <w:jc w:val="both"/>
              <w:rPr>
                <w:rFonts w:ascii="Calibri" w:hAnsi="Calibri"/>
                <w:sz w:val="20"/>
                <w:szCs w:val="20"/>
              </w:rPr>
            </w:pPr>
            <w:r>
              <w:rPr>
                <w:rFonts w:ascii="Calibri" w:hAnsi="Calibri"/>
                <w:bCs/>
                <w:sz w:val="20"/>
                <w:szCs w:val="20"/>
              </w:rPr>
              <w:t>Funkcje bios</w:t>
            </w:r>
          </w:p>
        </w:tc>
        <w:tc>
          <w:tcPr>
            <w:tcW w:w="9693" w:type="dxa"/>
            <w:tcBorders>
              <w:top w:val="single" w:sz="4" w:space="0" w:color="000000"/>
              <w:left w:val="single" w:sz="4" w:space="0" w:color="000000"/>
              <w:bottom w:val="single" w:sz="4" w:space="0" w:color="000000"/>
              <w:right w:val="single" w:sz="4" w:space="0" w:color="000000"/>
            </w:tcBorders>
            <w:vAlign w:val="center"/>
          </w:tcPr>
          <w:p w14:paraId="04B31008" w14:textId="31589F48" w:rsidR="00DA0699" w:rsidRDefault="00DA0699" w:rsidP="00DA0699">
            <w:pPr>
              <w:spacing w:line="276" w:lineRule="auto"/>
              <w:jc w:val="both"/>
              <w:rPr>
                <w:rFonts w:ascii="Calibri" w:hAnsi="Calibri"/>
                <w:sz w:val="20"/>
                <w:szCs w:val="20"/>
              </w:rPr>
            </w:pPr>
            <w:r>
              <w:rPr>
                <w:rFonts w:ascii="Calibri" w:hAnsi="Calibri"/>
                <w:sz w:val="20"/>
                <w:szCs w:val="20"/>
              </w:rPr>
              <w:t>BIOS zgodny ze specyfikacją UEFI</w:t>
            </w:r>
          </w:p>
        </w:tc>
        <w:tc>
          <w:tcPr>
            <w:tcW w:w="2126" w:type="dxa"/>
            <w:tcBorders>
              <w:top w:val="single" w:sz="4" w:space="0" w:color="000000"/>
              <w:left w:val="single" w:sz="4" w:space="0" w:color="000000"/>
              <w:bottom w:val="single" w:sz="4" w:space="0" w:color="000000"/>
              <w:right w:val="single" w:sz="4" w:space="0" w:color="000000"/>
            </w:tcBorders>
          </w:tcPr>
          <w:p w14:paraId="420B7FF3" w14:textId="3C06919A" w:rsidR="00DA0699" w:rsidRDefault="00DA0699" w:rsidP="00F04503">
            <w:pPr>
              <w:spacing w:line="276" w:lineRule="auto"/>
              <w:jc w:val="center"/>
              <w:rPr>
                <w:rFonts w:ascii="Calibri" w:hAnsi="Calibri"/>
                <w:sz w:val="20"/>
                <w:szCs w:val="20"/>
              </w:rPr>
            </w:pPr>
            <w:r w:rsidRPr="00F13C2F">
              <w:rPr>
                <w:rFonts w:ascii="Calibri" w:hAnsi="Calibri"/>
                <w:bCs/>
                <w:sz w:val="20"/>
                <w:szCs w:val="20"/>
              </w:rPr>
              <w:t>spełnia / nie spełnia*</w:t>
            </w:r>
          </w:p>
        </w:tc>
      </w:tr>
      <w:tr w:rsidR="00DA0699" w14:paraId="560C50CA" w14:textId="4E3859DB" w:rsidTr="00DA0699">
        <w:tc>
          <w:tcPr>
            <w:tcW w:w="734" w:type="dxa"/>
            <w:tcBorders>
              <w:top w:val="single" w:sz="4" w:space="0" w:color="000000"/>
              <w:left w:val="single" w:sz="4" w:space="0" w:color="000000"/>
              <w:bottom w:val="single" w:sz="4" w:space="0" w:color="000000"/>
              <w:right w:val="single" w:sz="4" w:space="0" w:color="000000"/>
            </w:tcBorders>
            <w:vAlign w:val="center"/>
          </w:tcPr>
          <w:p w14:paraId="503B3BB9" w14:textId="77777777" w:rsidR="00DA0699" w:rsidRDefault="00DA0699" w:rsidP="00DA0699">
            <w:pPr>
              <w:numPr>
                <w:ilvl w:val="0"/>
                <w:numId w:val="4"/>
              </w:numPr>
              <w:spacing w:line="276" w:lineRule="auto"/>
              <w:jc w:val="center"/>
              <w:rPr>
                <w:rFonts w:ascii="Calibri" w:hAnsi="Calibri"/>
                <w:sz w:val="20"/>
                <w:szCs w:val="20"/>
              </w:rPr>
            </w:pPr>
          </w:p>
        </w:tc>
        <w:tc>
          <w:tcPr>
            <w:tcW w:w="2893" w:type="dxa"/>
            <w:tcBorders>
              <w:top w:val="single" w:sz="4" w:space="0" w:color="000000"/>
              <w:left w:val="single" w:sz="4" w:space="0" w:color="000000"/>
              <w:bottom w:val="single" w:sz="4" w:space="0" w:color="000000"/>
              <w:right w:val="single" w:sz="4" w:space="0" w:color="000000"/>
            </w:tcBorders>
          </w:tcPr>
          <w:p w14:paraId="0B6F19E0" w14:textId="77777777" w:rsidR="00DA0699" w:rsidRDefault="00DA0699" w:rsidP="00DA0699">
            <w:pPr>
              <w:rPr>
                <w:rFonts w:ascii="Calibri" w:hAnsi="Calibri"/>
                <w:sz w:val="20"/>
                <w:szCs w:val="20"/>
              </w:rPr>
            </w:pPr>
            <w:r>
              <w:rPr>
                <w:rFonts w:ascii="Calibri" w:hAnsi="Calibri"/>
                <w:bCs/>
                <w:sz w:val="20"/>
                <w:szCs w:val="20"/>
              </w:rPr>
              <w:t>System operacyjny</w:t>
            </w:r>
          </w:p>
        </w:tc>
        <w:tc>
          <w:tcPr>
            <w:tcW w:w="9693" w:type="dxa"/>
            <w:tcBorders>
              <w:top w:val="single" w:sz="4" w:space="0" w:color="000000"/>
              <w:left w:val="single" w:sz="4" w:space="0" w:color="000000"/>
              <w:bottom w:val="single" w:sz="4" w:space="0" w:color="000000"/>
              <w:right w:val="single" w:sz="4" w:space="0" w:color="000000"/>
            </w:tcBorders>
          </w:tcPr>
          <w:p w14:paraId="40406EE8" w14:textId="77777777" w:rsidR="00DA0699" w:rsidRDefault="00DA0699" w:rsidP="00DA0699">
            <w:pPr>
              <w:jc w:val="both"/>
              <w:rPr>
                <w:rFonts w:ascii="Calibri" w:hAnsi="Calibri"/>
                <w:sz w:val="20"/>
                <w:szCs w:val="20"/>
              </w:rPr>
            </w:pPr>
            <w:r>
              <w:rPr>
                <w:rFonts w:ascii="Calibri" w:hAnsi="Calibri"/>
                <w:bCs/>
                <w:sz w:val="20"/>
                <w:szCs w:val="20"/>
              </w:rPr>
              <w:t xml:space="preserve">Preinstalowany 64 bitowy system operacyjny z oryginalnym nośnikiem instalacyjnym zapewniający rejestrację konta komputera w domenie z poziomu stacji roboczej przy użyciu konta administratora domeny i kontrolę użytkowników w technologii </w:t>
            </w:r>
            <w:proofErr w:type="spellStart"/>
            <w:r>
              <w:rPr>
                <w:rFonts w:ascii="Calibri" w:hAnsi="Calibri"/>
                <w:bCs/>
                <w:sz w:val="20"/>
                <w:szCs w:val="20"/>
              </w:rPr>
              <w:t>ActiveDirectory</w:t>
            </w:r>
            <w:proofErr w:type="spellEnd"/>
            <w:r>
              <w:rPr>
                <w:rFonts w:ascii="Calibri" w:hAnsi="Calibri"/>
                <w:bCs/>
                <w:sz w:val="20"/>
                <w:szCs w:val="20"/>
              </w:rPr>
              <w:t xml:space="preserve">, zcentralizowane zarządzanie oprogramowaniem i konfigurację systemu w technologii </w:t>
            </w:r>
            <w:proofErr w:type="spellStart"/>
            <w:r>
              <w:rPr>
                <w:rFonts w:ascii="Calibri" w:hAnsi="Calibri"/>
                <w:bCs/>
                <w:sz w:val="20"/>
                <w:szCs w:val="20"/>
              </w:rPr>
              <w:t>Group</w:t>
            </w:r>
            <w:proofErr w:type="spellEnd"/>
            <w:r>
              <w:rPr>
                <w:rFonts w:ascii="Calibri" w:hAnsi="Calibri"/>
                <w:bCs/>
                <w:sz w:val="20"/>
                <w:szCs w:val="20"/>
              </w:rPr>
              <w:t xml:space="preserve"> Policy.</w:t>
            </w:r>
          </w:p>
          <w:p w14:paraId="02EB8D88" w14:textId="77777777" w:rsidR="00DA0699" w:rsidRDefault="00DA0699" w:rsidP="00DA0699">
            <w:pPr>
              <w:jc w:val="both"/>
              <w:rPr>
                <w:rFonts w:ascii="Calibri" w:hAnsi="Calibri"/>
                <w:sz w:val="20"/>
                <w:szCs w:val="20"/>
              </w:rPr>
            </w:pPr>
            <w:r>
              <w:rPr>
                <w:rFonts w:ascii="Calibri" w:hAnsi="Calibri"/>
                <w:bCs/>
                <w:sz w:val="20"/>
                <w:szCs w:val="20"/>
              </w:rPr>
              <w:t xml:space="preserve">Zainstalowany system operacyjny nie wymagający aktywacji za pomocą telefonu lub Internetu. </w:t>
            </w:r>
          </w:p>
          <w:p w14:paraId="21A14651" w14:textId="77777777" w:rsidR="00DA0699" w:rsidRDefault="00DA0699" w:rsidP="00DA0699">
            <w:pPr>
              <w:jc w:val="both"/>
              <w:rPr>
                <w:rFonts w:ascii="Calibri" w:hAnsi="Calibri"/>
                <w:sz w:val="20"/>
                <w:szCs w:val="20"/>
              </w:rPr>
            </w:pPr>
            <w:r>
              <w:rPr>
                <w:rFonts w:ascii="Calibri" w:hAnsi="Calibri"/>
                <w:bCs/>
                <w:sz w:val="20"/>
                <w:szCs w:val="20"/>
              </w:rPr>
              <w:lastRenderedPageBreak/>
              <w:t xml:space="preserve">Pełna polska wersja językowa interfejsu użytkownika z możliwością przełączania wersji językowej interfejsu na język angielski, </w:t>
            </w:r>
          </w:p>
          <w:p w14:paraId="431355D6" w14:textId="77777777" w:rsidR="00DA0699" w:rsidRDefault="00DA0699" w:rsidP="00DA0699">
            <w:pPr>
              <w:jc w:val="both"/>
              <w:rPr>
                <w:rFonts w:ascii="Calibri" w:hAnsi="Calibri"/>
                <w:sz w:val="20"/>
                <w:szCs w:val="20"/>
              </w:rPr>
            </w:pPr>
            <w:r>
              <w:rPr>
                <w:rFonts w:ascii="Calibri" w:hAnsi="Calibri"/>
                <w:bCs/>
                <w:sz w:val="20"/>
                <w:szCs w:val="20"/>
              </w:rPr>
              <w:t xml:space="preserve">Zainstalowany System operacyjny klasy PC spełnia następujące wymagania, poprzez wbudowane mechanizmy, bez użycia dodatkowych aplikacji: </w:t>
            </w:r>
          </w:p>
          <w:p w14:paraId="43246B90" w14:textId="77777777" w:rsidR="00DA0699" w:rsidRDefault="00DA0699" w:rsidP="00DA0699">
            <w:pPr>
              <w:jc w:val="both"/>
              <w:rPr>
                <w:rFonts w:ascii="Calibri" w:hAnsi="Calibri"/>
                <w:bCs/>
                <w:sz w:val="20"/>
                <w:szCs w:val="20"/>
              </w:rPr>
            </w:pPr>
            <w:r>
              <w:rPr>
                <w:rFonts w:ascii="Calibri" w:hAnsi="Calibri"/>
                <w:bCs/>
                <w:sz w:val="20"/>
                <w:szCs w:val="20"/>
              </w:rPr>
              <w:t xml:space="preserve">1)Możliwość dokonywania aktualizacji i poprawek systemu przez Internet z możliwością wyboru instalowanych   </w:t>
            </w:r>
          </w:p>
          <w:p w14:paraId="57D0DD5D" w14:textId="3F589EB1" w:rsidR="00DA0699" w:rsidRDefault="00DA0699" w:rsidP="00DA0699">
            <w:pPr>
              <w:jc w:val="both"/>
              <w:rPr>
                <w:rFonts w:ascii="Calibri" w:hAnsi="Calibri"/>
                <w:sz w:val="20"/>
                <w:szCs w:val="20"/>
              </w:rPr>
            </w:pPr>
            <w:r>
              <w:rPr>
                <w:rFonts w:ascii="Calibri" w:hAnsi="Calibri"/>
                <w:bCs/>
                <w:sz w:val="20"/>
                <w:szCs w:val="20"/>
              </w:rPr>
              <w:t xml:space="preserve">    poprawek.</w:t>
            </w:r>
          </w:p>
          <w:p w14:paraId="02C924D6" w14:textId="45CCB6C8" w:rsidR="00DA0699" w:rsidRDefault="00DA0699" w:rsidP="00DA0699">
            <w:pPr>
              <w:jc w:val="both"/>
              <w:rPr>
                <w:rFonts w:ascii="Calibri" w:hAnsi="Calibri"/>
                <w:sz w:val="20"/>
                <w:szCs w:val="20"/>
              </w:rPr>
            </w:pPr>
            <w:r>
              <w:rPr>
                <w:rFonts w:ascii="Calibri" w:hAnsi="Calibri"/>
                <w:bCs/>
                <w:sz w:val="20"/>
                <w:szCs w:val="20"/>
              </w:rPr>
              <w:t>2)Możliwość dokonywania uaktualnień sterowników urządzeń przez Internet.</w:t>
            </w:r>
          </w:p>
          <w:p w14:paraId="67EE1771" w14:textId="77777777" w:rsidR="00DA0699" w:rsidRDefault="00DA0699" w:rsidP="00DA0699">
            <w:pPr>
              <w:jc w:val="both"/>
              <w:rPr>
                <w:rFonts w:ascii="Calibri" w:hAnsi="Calibri"/>
                <w:bCs/>
                <w:sz w:val="20"/>
                <w:szCs w:val="20"/>
              </w:rPr>
            </w:pPr>
            <w:r>
              <w:rPr>
                <w:rFonts w:ascii="Calibri" w:hAnsi="Calibri"/>
                <w:bCs/>
                <w:sz w:val="20"/>
                <w:szCs w:val="20"/>
              </w:rPr>
              <w:t xml:space="preserve">3)Darmowe aktualizacje w ramach wersji systemu operacyjnego przez Internet (niezbędne aktualizacje, poprawki,  </w:t>
            </w:r>
          </w:p>
          <w:p w14:paraId="04D5AB4F" w14:textId="77777777" w:rsidR="00DA0699" w:rsidRDefault="00DA0699" w:rsidP="00DA0699">
            <w:pPr>
              <w:jc w:val="both"/>
              <w:rPr>
                <w:rFonts w:ascii="Calibri" w:hAnsi="Calibri"/>
                <w:bCs/>
                <w:sz w:val="20"/>
                <w:szCs w:val="20"/>
              </w:rPr>
            </w:pPr>
            <w:r>
              <w:rPr>
                <w:rFonts w:ascii="Calibri" w:hAnsi="Calibri"/>
                <w:bCs/>
                <w:sz w:val="20"/>
                <w:szCs w:val="20"/>
              </w:rPr>
              <w:t xml:space="preserve">   biuletyny bezpieczeństwa muszą być dostarczane bez dodatkowych opłat) – wymagane podanie nazwy strony  </w:t>
            </w:r>
          </w:p>
          <w:p w14:paraId="7996D65E" w14:textId="175CACC7" w:rsidR="00DA0699" w:rsidRDefault="00DA0699" w:rsidP="00DA0699">
            <w:pPr>
              <w:jc w:val="both"/>
              <w:rPr>
                <w:rFonts w:ascii="Calibri" w:hAnsi="Calibri"/>
                <w:sz w:val="20"/>
                <w:szCs w:val="20"/>
              </w:rPr>
            </w:pPr>
            <w:r>
              <w:rPr>
                <w:rFonts w:ascii="Calibri" w:hAnsi="Calibri"/>
                <w:bCs/>
                <w:sz w:val="20"/>
                <w:szCs w:val="20"/>
              </w:rPr>
              <w:t xml:space="preserve">   serwera WWW.</w:t>
            </w:r>
          </w:p>
          <w:p w14:paraId="2AAACFEF" w14:textId="293BD954" w:rsidR="00DA0699" w:rsidRDefault="00DA0699" w:rsidP="00DA0699">
            <w:pPr>
              <w:jc w:val="both"/>
              <w:rPr>
                <w:rFonts w:ascii="Calibri" w:hAnsi="Calibri"/>
                <w:sz w:val="20"/>
                <w:szCs w:val="20"/>
              </w:rPr>
            </w:pPr>
            <w:r>
              <w:rPr>
                <w:rFonts w:ascii="Calibri" w:hAnsi="Calibri"/>
                <w:bCs/>
                <w:sz w:val="20"/>
                <w:szCs w:val="20"/>
              </w:rPr>
              <w:t>4)Internetowa aktualizacja zapewniona w języku polskim.</w:t>
            </w:r>
          </w:p>
          <w:p w14:paraId="5B1034D4" w14:textId="77777777" w:rsidR="00DA0699" w:rsidRDefault="00DA0699" w:rsidP="00DA0699">
            <w:pPr>
              <w:jc w:val="both"/>
              <w:rPr>
                <w:rFonts w:ascii="Calibri" w:hAnsi="Calibri"/>
                <w:bCs/>
                <w:sz w:val="20"/>
                <w:szCs w:val="20"/>
              </w:rPr>
            </w:pPr>
            <w:r>
              <w:rPr>
                <w:rFonts w:ascii="Calibri" w:hAnsi="Calibri"/>
                <w:bCs/>
                <w:sz w:val="20"/>
                <w:szCs w:val="20"/>
              </w:rPr>
              <w:t xml:space="preserve">5)Wbudowana zapora internetowa (firewall) dla ochrony połączeń internetowych; zintegrowana z systemem konsola  </w:t>
            </w:r>
          </w:p>
          <w:p w14:paraId="75F7D113" w14:textId="1A36D690" w:rsidR="00DA0699" w:rsidRDefault="00DA0699" w:rsidP="00DA0699">
            <w:pPr>
              <w:jc w:val="both"/>
              <w:rPr>
                <w:rFonts w:ascii="Calibri" w:hAnsi="Calibri"/>
                <w:sz w:val="20"/>
                <w:szCs w:val="20"/>
              </w:rPr>
            </w:pPr>
            <w:r>
              <w:rPr>
                <w:rFonts w:ascii="Calibri" w:hAnsi="Calibri"/>
                <w:bCs/>
                <w:sz w:val="20"/>
                <w:szCs w:val="20"/>
              </w:rPr>
              <w:t xml:space="preserve">    do zarządzania ustawieniami zapory i regułami IP v4 i v6.</w:t>
            </w:r>
          </w:p>
          <w:p w14:paraId="22AC4F64" w14:textId="77777777" w:rsidR="00DA0699" w:rsidRDefault="00DA0699" w:rsidP="00DA0699">
            <w:pPr>
              <w:jc w:val="both"/>
              <w:rPr>
                <w:rFonts w:ascii="Calibri" w:hAnsi="Calibri"/>
                <w:bCs/>
                <w:sz w:val="20"/>
                <w:szCs w:val="20"/>
              </w:rPr>
            </w:pPr>
            <w:r>
              <w:rPr>
                <w:rFonts w:ascii="Calibri" w:hAnsi="Calibri"/>
                <w:bCs/>
                <w:sz w:val="20"/>
                <w:szCs w:val="20"/>
              </w:rPr>
              <w:t xml:space="preserve">6)Zlokalizowane w języku polskim, co najmniej następujące elementy: menu, odtwarzacz multimediów, pomoc, </w:t>
            </w:r>
          </w:p>
          <w:p w14:paraId="3F1CAA28" w14:textId="5C2B4E49" w:rsidR="00DA0699" w:rsidRDefault="00DA0699" w:rsidP="00DA0699">
            <w:pPr>
              <w:jc w:val="both"/>
              <w:rPr>
                <w:rFonts w:ascii="Calibri" w:hAnsi="Calibri"/>
                <w:sz w:val="20"/>
                <w:szCs w:val="20"/>
              </w:rPr>
            </w:pPr>
            <w:r>
              <w:rPr>
                <w:rFonts w:ascii="Calibri" w:hAnsi="Calibri"/>
                <w:bCs/>
                <w:sz w:val="20"/>
                <w:szCs w:val="20"/>
              </w:rPr>
              <w:t xml:space="preserve">    komunikaty systemowe.</w:t>
            </w:r>
          </w:p>
          <w:p w14:paraId="79CB5D53" w14:textId="77777777" w:rsidR="00DA0699" w:rsidRDefault="00DA0699" w:rsidP="00DA0699">
            <w:pPr>
              <w:jc w:val="both"/>
              <w:rPr>
                <w:rFonts w:ascii="Calibri" w:hAnsi="Calibri"/>
                <w:bCs/>
                <w:sz w:val="20"/>
                <w:szCs w:val="20"/>
              </w:rPr>
            </w:pPr>
            <w:r>
              <w:rPr>
                <w:rFonts w:ascii="Calibri" w:hAnsi="Calibri"/>
                <w:bCs/>
                <w:sz w:val="20"/>
                <w:szCs w:val="20"/>
              </w:rPr>
              <w:t xml:space="preserve">7)Wsparcie dla większości powszechnie używanych urządzeń peryferyjnych (drukarek, urządzeń sieciowych,   </w:t>
            </w:r>
          </w:p>
          <w:p w14:paraId="49B89BDE" w14:textId="7159D431" w:rsidR="00DA0699" w:rsidRDefault="00DA0699" w:rsidP="00DA0699">
            <w:pPr>
              <w:jc w:val="both"/>
              <w:rPr>
                <w:rFonts w:ascii="Calibri" w:hAnsi="Calibri"/>
                <w:sz w:val="20"/>
                <w:szCs w:val="20"/>
              </w:rPr>
            </w:pPr>
            <w:r>
              <w:rPr>
                <w:rFonts w:ascii="Calibri" w:hAnsi="Calibri"/>
                <w:bCs/>
                <w:sz w:val="20"/>
                <w:szCs w:val="20"/>
              </w:rPr>
              <w:t xml:space="preserve">    standardów USB, Plug &amp;Play, Wi-Fi).</w:t>
            </w:r>
          </w:p>
          <w:p w14:paraId="226B3FE2" w14:textId="77777777" w:rsidR="00DA0699" w:rsidRDefault="00DA0699" w:rsidP="00DA0699">
            <w:pPr>
              <w:jc w:val="both"/>
              <w:rPr>
                <w:rFonts w:ascii="Calibri" w:hAnsi="Calibri"/>
                <w:bCs/>
                <w:sz w:val="20"/>
                <w:szCs w:val="20"/>
              </w:rPr>
            </w:pPr>
            <w:r>
              <w:rPr>
                <w:rFonts w:ascii="Calibri" w:hAnsi="Calibri"/>
                <w:bCs/>
                <w:sz w:val="20"/>
                <w:szCs w:val="20"/>
              </w:rPr>
              <w:t xml:space="preserve">8)Funkcjonalność automatycznej zmiany domyślnej drukarki w zależności od sieci, do której podłączony jest  </w:t>
            </w:r>
          </w:p>
          <w:p w14:paraId="4A407D99" w14:textId="5E1CB1FE" w:rsidR="00DA0699" w:rsidRDefault="00DA0699" w:rsidP="00DA0699">
            <w:pPr>
              <w:jc w:val="both"/>
              <w:rPr>
                <w:rFonts w:ascii="Calibri" w:hAnsi="Calibri"/>
                <w:sz w:val="20"/>
                <w:szCs w:val="20"/>
              </w:rPr>
            </w:pPr>
            <w:r>
              <w:rPr>
                <w:rFonts w:ascii="Calibri" w:hAnsi="Calibri"/>
                <w:bCs/>
                <w:sz w:val="20"/>
                <w:szCs w:val="20"/>
              </w:rPr>
              <w:t xml:space="preserve">    komputer. </w:t>
            </w:r>
          </w:p>
          <w:p w14:paraId="15209055" w14:textId="77777777" w:rsidR="00DA0699" w:rsidRDefault="00DA0699" w:rsidP="00DA0699">
            <w:pPr>
              <w:jc w:val="both"/>
              <w:rPr>
                <w:rFonts w:ascii="Calibri" w:hAnsi="Calibri"/>
                <w:bCs/>
                <w:sz w:val="20"/>
                <w:szCs w:val="20"/>
              </w:rPr>
            </w:pPr>
            <w:r>
              <w:rPr>
                <w:rFonts w:ascii="Calibri" w:hAnsi="Calibri"/>
                <w:bCs/>
                <w:sz w:val="20"/>
                <w:szCs w:val="20"/>
              </w:rPr>
              <w:t xml:space="preserve">9)Interfejs użytkownika działający w trybie graficznym z elementami 3D, zintegrowana z interfejsem użytkownika  </w:t>
            </w:r>
          </w:p>
          <w:p w14:paraId="2CECC0B8" w14:textId="77777777" w:rsidR="00DA0699" w:rsidRDefault="00DA0699" w:rsidP="00DA0699">
            <w:pPr>
              <w:jc w:val="both"/>
              <w:rPr>
                <w:rFonts w:ascii="Calibri" w:hAnsi="Calibri"/>
                <w:bCs/>
                <w:sz w:val="20"/>
                <w:szCs w:val="20"/>
              </w:rPr>
            </w:pPr>
            <w:r>
              <w:rPr>
                <w:rFonts w:ascii="Calibri" w:hAnsi="Calibri"/>
                <w:bCs/>
                <w:sz w:val="20"/>
                <w:szCs w:val="20"/>
              </w:rPr>
              <w:t xml:space="preserve">    interaktywna część pulpitu służącą do uruchamiania aplikacji, które użytkownik może dowolnie wymieniać i pobrać  </w:t>
            </w:r>
          </w:p>
          <w:p w14:paraId="271F2A47" w14:textId="5BBEBDF7" w:rsidR="00DA0699" w:rsidRDefault="00DA0699" w:rsidP="00DA0699">
            <w:pPr>
              <w:jc w:val="both"/>
              <w:rPr>
                <w:rFonts w:ascii="Calibri" w:hAnsi="Calibri"/>
                <w:sz w:val="20"/>
                <w:szCs w:val="20"/>
              </w:rPr>
            </w:pPr>
            <w:r>
              <w:rPr>
                <w:rFonts w:ascii="Calibri" w:hAnsi="Calibri"/>
                <w:bCs/>
                <w:sz w:val="20"/>
                <w:szCs w:val="20"/>
              </w:rPr>
              <w:t xml:space="preserve">    ze strony producenta. </w:t>
            </w:r>
          </w:p>
          <w:p w14:paraId="71A5BB82" w14:textId="3F8AA07F" w:rsidR="00DA0699" w:rsidRDefault="00DA0699" w:rsidP="00DA0699">
            <w:pPr>
              <w:jc w:val="both"/>
              <w:rPr>
                <w:rFonts w:ascii="Calibri" w:hAnsi="Calibri"/>
                <w:sz w:val="20"/>
                <w:szCs w:val="20"/>
              </w:rPr>
            </w:pPr>
            <w:r>
              <w:rPr>
                <w:rFonts w:ascii="Calibri" w:hAnsi="Calibri"/>
                <w:bCs/>
                <w:sz w:val="20"/>
                <w:szCs w:val="20"/>
              </w:rPr>
              <w:t>10)Możliwość zdalnej automatycznej instalacji, konfiguracji, administrowania oraz aktualizowania systemu.</w:t>
            </w:r>
          </w:p>
          <w:p w14:paraId="047E529D" w14:textId="77777777" w:rsidR="00DA0699" w:rsidRDefault="00DA0699" w:rsidP="00DA0699">
            <w:pPr>
              <w:jc w:val="both"/>
              <w:rPr>
                <w:rFonts w:ascii="Calibri" w:hAnsi="Calibri"/>
                <w:bCs/>
                <w:sz w:val="20"/>
                <w:szCs w:val="20"/>
              </w:rPr>
            </w:pPr>
            <w:r>
              <w:rPr>
                <w:rFonts w:ascii="Calibri" w:hAnsi="Calibri"/>
                <w:bCs/>
                <w:sz w:val="20"/>
                <w:szCs w:val="20"/>
              </w:rPr>
              <w:t xml:space="preserve">11)Zabezpieczony hasłem hierarchiczny dostęp do systemu, konta i profile użytkowników zarządzane zdalnie; praca </w:t>
            </w:r>
          </w:p>
          <w:p w14:paraId="7E1762A2" w14:textId="23811689" w:rsidR="00DA0699" w:rsidRDefault="00DA0699" w:rsidP="00DA0699">
            <w:pPr>
              <w:jc w:val="both"/>
              <w:rPr>
                <w:rFonts w:ascii="Calibri" w:hAnsi="Calibri"/>
                <w:sz w:val="20"/>
                <w:szCs w:val="20"/>
              </w:rPr>
            </w:pPr>
            <w:r>
              <w:rPr>
                <w:rFonts w:ascii="Calibri" w:hAnsi="Calibri"/>
                <w:bCs/>
                <w:sz w:val="20"/>
                <w:szCs w:val="20"/>
              </w:rPr>
              <w:t xml:space="preserve">      systemu w trybie ochrony kont użytkowników. </w:t>
            </w:r>
          </w:p>
          <w:p w14:paraId="3974345C" w14:textId="77777777" w:rsidR="00DA0699" w:rsidRDefault="00DA0699" w:rsidP="00DA0699">
            <w:pPr>
              <w:jc w:val="both"/>
              <w:rPr>
                <w:rFonts w:ascii="Calibri" w:hAnsi="Calibri"/>
                <w:bCs/>
                <w:sz w:val="20"/>
                <w:szCs w:val="20"/>
              </w:rPr>
            </w:pPr>
            <w:r>
              <w:rPr>
                <w:rFonts w:ascii="Calibri" w:hAnsi="Calibri"/>
                <w:bCs/>
                <w:sz w:val="20"/>
                <w:szCs w:val="20"/>
              </w:rPr>
              <w:t xml:space="preserve">12)Zintegrowany z systemem moduł wyszukiwania informacji (plików różnego typu) dostępny z kilku poziomów: </w:t>
            </w:r>
          </w:p>
          <w:p w14:paraId="73974DF8" w14:textId="77777777" w:rsidR="00DA0699" w:rsidRDefault="00DA0699" w:rsidP="00DA0699">
            <w:pPr>
              <w:jc w:val="both"/>
              <w:rPr>
                <w:rFonts w:ascii="Calibri" w:hAnsi="Calibri"/>
                <w:bCs/>
                <w:sz w:val="20"/>
                <w:szCs w:val="20"/>
              </w:rPr>
            </w:pPr>
            <w:r>
              <w:rPr>
                <w:rFonts w:ascii="Calibri" w:hAnsi="Calibri"/>
                <w:bCs/>
                <w:sz w:val="20"/>
                <w:szCs w:val="20"/>
              </w:rPr>
              <w:t xml:space="preserve">      poziom menu, poziom otwartego okna systemu operacyjnego; system wyszukiwania oparty na konfigurowalnym </w:t>
            </w:r>
          </w:p>
          <w:p w14:paraId="622FDD28" w14:textId="1EAD01DA" w:rsidR="00DA0699" w:rsidRDefault="00DA0699" w:rsidP="00DA0699">
            <w:pPr>
              <w:jc w:val="both"/>
              <w:rPr>
                <w:rFonts w:ascii="Calibri" w:hAnsi="Calibri"/>
                <w:sz w:val="20"/>
                <w:szCs w:val="20"/>
              </w:rPr>
            </w:pPr>
            <w:r>
              <w:rPr>
                <w:rFonts w:ascii="Calibri" w:hAnsi="Calibri"/>
                <w:bCs/>
                <w:sz w:val="20"/>
                <w:szCs w:val="20"/>
              </w:rPr>
              <w:t xml:space="preserve">      przez użytkownika module indeksacji zasobów lokalnych. </w:t>
            </w:r>
          </w:p>
          <w:p w14:paraId="71FCA413" w14:textId="77777777" w:rsidR="00DA0699" w:rsidRDefault="00DA0699" w:rsidP="00DA0699">
            <w:pPr>
              <w:jc w:val="both"/>
              <w:rPr>
                <w:rFonts w:ascii="Calibri" w:hAnsi="Calibri"/>
                <w:bCs/>
                <w:sz w:val="20"/>
                <w:szCs w:val="20"/>
              </w:rPr>
            </w:pPr>
            <w:r>
              <w:rPr>
                <w:rFonts w:ascii="Calibri" w:hAnsi="Calibri"/>
                <w:bCs/>
                <w:sz w:val="20"/>
                <w:szCs w:val="20"/>
              </w:rPr>
              <w:t xml:space="preserve">13)Zintegrowane z systemem operacyjnym narzędzia zwalczające złośliwe oprogramowanie; aktualizacje dostępne u </w:t>
            </w:r>
          </w:p>
          <w:p w14:paraId="61442E8E" w14:textId="1002F115" w:rsidR="00DA0699" w:rsidRDefault="00DA0699" w:rsidP="00DA0699">
            <w:pPr>
              <w:jc w:val="both"/>
              <w:rPr>
                <w:rFonts w:ascii="Calibri" w:hAnsi="Calibri"/>
                <w:sz w:val="20"/>
                <w:szCs w:val="20"/>
              </w:rPr>
            </w:pPr>
            <w:r>
              <w:rPr>
                <w:rFonts w:ascii="Calibri" w:hAnsi="Calibri"/>
                <w:bCs/>
                <w:sz w:val="20"/>
                <w:szCs w:val="20"/>
              </w:rPr>
              <w:t xml:space="preserve">      producenta nieodpłatnie bez ograniczeń czasowych. </w:t>
            </w:r>
          </w:p>
          <w:p w14:paraId="7C5D134D" w14:textId="77777777" w:rsidR="00DA0699" w:rsidRDefault="00DA0699" w:rsidP="00DA0699">
            <w:pPr>
              <w:jc w:val="both"/>
              <w:rPr>
                <w:rFonts w:ascii="Calibri" w:hAnsi="Calibri"/>
                <w:bCs/>
                <w:sz w:val="20"/>
                <w:szCs w:val="20"/>
              </w:rPr>
            </w:pPr>
            <w:r>
              <w:rPr>
                <w:rFonts w:ascii="Calibri" w:hAnsi="Calibri"/>
                <w:bCs/>
                <w:sz w:val="20"/>
                <w:szCs w:val="20"/>
              </w:rPr>
              <w:t xml:space="preserve">14)Funkcje związane z obsługą komputerów typu TABLET PC, z wbudowanym modułem „uczenia się” pisma </w:t>
            </w:r>
          </w:p>
          <w:p w14:paraId="0FBAF46D" w14:textId="570D704C" w:rsidR="00DA0699" w:rsidRDefault="00DA0699" w:rsidP="00DA0699">
            <w:pPr>
              <w:jc w:val="both"/>
              <w:rPr>
                <w:rFonts w:ascii="Calibri" w:hAnsi="Calibri"/>
                <w:sz w:val="20"/>
                <w:szCs w:val="20"/>
              </w:rPr>
            </w:pPr>
            <w:r>
              <w:rPr>
                <w:rFonts w:ascii="Calibri" w:hAnsi="Calibri"/>
                <w:bCs/>
                <w:sz w:val="20"/>
                <w:szCs w:val="20"/>
              </w:rPr>
              <w:t xml:space="preserve">      użytkownika – obsługa języka polskiego.</w:t>
            </w:r>
          </w:p>
          <w:p w14:paraId="4AE5A1FB" w14:textId="77777777" w:rsidR="00DA0699" w:rsidRDefault="00DA0699" w:rsidP="00DA0699">
            <w:pPr>
              <w:jc w:val="both"/>
              <w:rPr>
                <w:rFonts w:ascii="Calibri" w:hAnsi="Calibri"/>
                <w:bCs/>
                <w:sz w:val="20"/>
                <w:szCs w:val="20"/>
              </w:rPr>
            </w:pPr>
            <w:r>
              <w:rPr>
                <w:rFonts w:ascii="Calibri" w:hAnsi="Calibri"/>
                <w:bCs/>
                <w:sz w:val="20"/>
                <w:szCs w:val="20"/>
              </w:rPr>
              <w:t xml:space="preserve">15)Funkcjonalność rozpoznawania mowy, pozwalającą na sterowanie komputerem głosowo, wraz z modułem </w:t>
            </w:r>
          </w:p>
          <w:p w14:paraId="123FB039" w14:textId="5D355C8C" w:rsidR="00DA0699" w:rsidRDefault="00DA0699" w:rsidP="00DA0699">
            <w:pPr>
              <w:jc w:val="both"/>
              <w:rPr>
                <w:rFonts w:ascii="Calibri" w:hAnsi="Calibri"/>
                <w:sz w:val="20"/>
                <w:szCs w:val="20"/>
              </w:rPr>
            </w:pPr>
            <w:r>
              <w:rPr>
                <w:rFonts w:ascii="Calibri" w:hAnsi="Calibri"/>
                <w:bCs/>
                <w:sz w:val="20"/>
                <w:szCs w:val="20"/>
              </w:rPr>
              <w:t xml:space="preserve">      „uczenia się” głosu użytkownika. </w:t>
            </w:r>
          </w:p>
          <w:p w14:paraId="30583E25" w14:textId="348CBB42" w:rsidR="00DA0699" w:rsidRDefault="00DA0699" w:rsidP="00DA0699">
            <w:pPr>
              <w:jc w:val="both"/>
              <w:rPr>
                <w:rFonts w:ascii="Calibri" w:hAnsi="Calibri"/>
                <w:sz w:val="20"/>
                <w:szCs w:val="20"/>
              </w:rPr>
            </w:pPr>
            <w:r>
              <w:rPr>
                <w:rFonts w:ascii="Calibri" w:hAnsi="Calibri"/>
                <w:bCs/>
                <w:sz w:val="20"/>
                <w:szCs w:val="20"/>
              </w:rPr>
              <w:t xml:space="preserve">16) Zintegrowany z systemem operacyjnym moduł synchronizacji komputera z urządzeniami zewnętrznymi. </w:t>
            </w:r>
          </w:p>
          <w:p w14:paraId="4454D733" w14:textId="5CF67A18" w:rsidR="00DA0699" w:rsidRDefault="00DA0699" w:rsidP="00DA0699">
            <w:pPr>
              <w:jc w:val="both"/>
              <w:rPr>
                <w:rFonts w:ascii="Calibri" w:hAnsi="Calibri"/>
                <w:sz w:val="20"/>
                <w:szCs w:val="20"/>
              </w:rPr>
            </w:pPr>
            <w:r>
              <w:rPr>
                <w:rFonts w:ascii="Calibri" w:hAnsi="Calibri"/>
                <w:bCs/>
                <w:sz w:val="20"/>
                <w:szCs w:val="20"/>
              </w:rPr>
              <w:t>17) Wbudowany system pomocy w języku polskim.</w:t>
            </w:r>
          </w:p>
          <w:p w14:paraId="1D05FA00" w14:textId="77777777" w:rsidR="00DA0699" w:rsidRDefault="00DA0699" w:rsidP="00DA0699">
            <w:pPr>
              <w:jc w:val="both"/>
              <w:rPr>
                <w:rFonts w:ascii="Calibri" w:hAnsi="Calibri"/>
                <w:bCs/>
                <w:sz w:val="20"/>
                <w:szCs w:val="20"/>
              </w:rPr>
            </w:pPr>
            <w:r>
              <w:rPr>
                <w:rFonts w:ascii="Calibri" w:hAnsi="Calibri"/>
                <w:bCs/>
                <w:sz w:val="20"/>
                <w:szCs w:val="20"/>
              </w:rPr>
              <w:t xml:space="preserve">18) Możliwość zarządzania stacją roboczą poprzez polityki – przez politykę rozumiemy zestaw reguł definiujących lub </w:t>
            </w:r>
          </w:p>
          <w:p w14:paraId="05D09D7E" w14:textId="09C2DB1D" w:rsidR="00DA0699" w:rsidRDefault="00DA0699" w:rsidP="00DA0699">
            <w:pPr>
              <w:jc w:val="both"/>
              <w:rPr>
                <w:rFonts w:ascii="Calibri" w:hAnsi="Calibri"/>
                <w:sz w:val="20"/>
                <w:szCs w:val="20"/>
              </w:rPr>
            </w:pPr>
            <w:r>
              <w:rPr>
                <w:rFonts w:ascii="Calibri" w:hAnsi="Calibri"/>
                <w:bCs/>
                <w:sz w:val="20"/>
                <w:szCs w:val="20"/>
              </w:rPr>
              <w:t xml:space="preserve">      ograniczających funkcjonalność systemu lub aplikacji.</w:t>
            </w:r>
          </w:p>
          <w:p w14:paraId="17BF4C1E" w14:textId="77777777" w:rsidR="00DA0699" w:rsidRDefault="00DA0699" w:rsidP="00DA0699">
            <w:pPr>
              <w:jc w:val="both"/>
              <w:rPr>
                <w:rFonts w:ascii="Calibri" w:hAnsi="Calibri"/>
                <w:bCs/>
                <w:sz w:val="20"/>
                <w:szCs w:val="20"/>
              </w:rPr>
            </w:pPr>
            <w:r>
              <w:rPr>
                <w:rFonts w:ascii="Calibri" w:hAnsi="Calibri"/>
                <w:bCs/>
                <w:sz w:val="20"/>
                <w:szCs w:val="20"/>
              </w:rPr>
              <w:lastRenderedPageBreak/>
              <w:t xml:space="preserve">19) Wdrażanie IPSEC oparte na politykach – wdrażanie IPSEC oparte na zestawach reguł definiujących ustawienia </w:t>
            </w:r>
          </w:p>
          <w:p w14:paraId="2F3695B5" w14:textId="27A31615" w:rsidR="00DA0699" w:rsidRDefault="00DA0699" w:rsidP="00DA0699">
            <w:pPr>
              <w:jc w:val="both"/>
              <w:rPr>
                <w:rFonts w:ascii="Calibri" w:hAnsi="Calibri"/>
                <w:sz w:val="20"/>
                <w:szCs w:val="20"/>
              </w:rPr>
            </w:pPr>
            <w:r>
              <w:rPr>
                <w:rFonts w:ascii="Calibri" w:hAnsi="Calibri"/>
                <w:bCs/>
                <w:sz w:val="20"/>
                <w:szCs w:val="20"/>
              </w:rPr>
              <w:t xml:space="preserve">       zarządzanych w sposób centralny.</w:t>
            </w:r>
          </w:p>
          <w:p w14:paraId="5C1A1DAA" w14:textId="3DA01276" w:rsidR="00DA0699" w:rsidRDefault="00DA0699" w:rsidP="00DA0699">
            <w:pPr>
              <w:jc w:val="both"/>
              <w:rPr>
                <w:rFonts w:ascii="Calibri" w:hAnsi="Calibri"/>
                <w:sz w:val="20"/>
                <w:szCs w:val="20"/>
              </w:rPr>
            </w:pPr>
            <w:r>
              <w:rPr>
                <w:rFonts w:ascii="Calibri" w:hAnsi="Calibri"/>
                <w:bCs/>
                <w:sz w:val="20"/>
                <w:szCs w:val="20"/>
              </w:rPr>
              <w:t>20) Automatyczne występowanie i używanie (wystawianie) certyfikatów PKI X.509.</w:t>
            </w:r>
          </w:p>
          <w:p w14:paraId="70F0E596" w14:textId="77FDA2BD" w:rsidR="00DA0699" w:rsidRDefault="00DA0699" w:rsidP="00DA0699">
            <w:pPr>
              <w:jc w:val="both"/>
              <w:rPr>
                <w:rFonts w:ascii="Calibri" w:hAnsi="Calibri"/>
                <w:sz w:val="20"/>
                <w:szCs w:val="20"/>
              </w:rPr>
            </w:pPr>
            <w:r>
              <w:rPr>
                <w:rFonts w:ascii="Calibri" w:hAnsi="Calibri"/>
                <w:bCs/>
                <w:sz w:val="20"/>
                <w:szCs w:val="20"/>
              </w:rPr>
              <w:t xml:space="preserve">21) Wsparcie dla logowania przy pomocy </w:t>
            </w:r>
            <w:proofErr w:type="spellStart"/>
            <w:r>
              <w:rPr>
                <w:rFonts w:ascii="Calibri" w:hAnsi="Calibri"/>
                <w:bCs/>
                <w:sz w:val="20"/>
                <w:szCs w:val="20"/>
              </w:rPr>
              <w:t>smartcard</w:t>
            </w:r>
            <w:proofErr w:type="spellEnd"/>
            <w:r>
              <w:rPr>
                <w:rFonts w:ascii="Calibri" w:hAnsi="Calibri"/>
                <w:bCs/>
                <w:sz w:val="20"/>
                <w:szCs w:val="20"/>
              </w:rPr>
              <w:t>.</w:t>
            </w:r>
          </w:p>
          <w:p w14:paraId="64A49BBC" w14:textId="6E0FC391" w:rsidR="00DA0699" w:rsidRDefault="00DA0699" w:rsidP="00DA0699">
            <w:pPr>
              <w:jc w:val="both"/>
              <w:rPr>
                <w:rFonts w:ascii="Calibri" w:hAnsi="Calibri"/>
                <w:sz w:val="20"/>
                <w:szCs w:val="20"/>
              </w:rPr>
            </w:pPr>
            <w:r>
              <w:rPr>
                <w:rFonts w:ascii="Calibri" w:hAnsi="Calibri"/>
                <w:bCs/>
                <w:sz w:val="20"/>
                <w:szCs w:val="20"/>
              </w:rPr>
              <w:t>22) Rozbudowane polityki bezpieczeństwa – polityki dla systemu operacyjnego i dla wskazanych aplikacji.</w:t>
            </w:r>
          </w:p>
          <w:p w14:paraId="31420D3F" w14:textId="221EC0EA" w:rsidR="00DA0699" w:rsidRDefault="00DA0699" w:rsidP="00DA0699">
            <w:pPr>
              <w:jc w:val="both"/>
              <w:rPr>
                <w:rFonts w:ascii="Calibri" w:hAnsi="Calibri"/>
                <w:bCs/>
                <w:sz w:val="20"/>
                <w:szCs w:val="20"/>
              </w:rPr>
            </w:pPr>
            <w:r>
              <w:rPr>
                <w:rFonts w:ascii="Calibri" w:hAnsi="Calibri"/>
                <w:bCs/>
                <w:sz w:val="20"/>
                <w:szCs w:val="20"/>
              </w:rPr>
              <w:t xml:space="preserve">23) System posiada narzędzia służące do administracji, do wykonywania kopii zapasowych polityk i ich odtwarzania </w:t>
            </w:r>
          </w:p>
          <w:p w14:paraId="19F75909" w14:textId="7C4C9C8D" w:rsidR="00DA0699" w:rsidRDefault="00DA0699" w:rsidP="00DA0699">
            <w:pPr>
              <w:jc w:val="both"/>
              <w:rPr>
                <w:rFonts w:ascii="Calibri" w:hAnsi="Calibri"/>
                <w:sz w:val="20"/>
                <w:szCs w:val="20"/>
              </w:rPr>
            </w:pPr>
            <w:r>
              <w:rPr>
                <w:rFonts w:ascii="Calibri" w:hAnsi="Calibri"/>
                <w:bCs/>
                <w:sz w:val="20"/>
                <w:szCs w:val="20"/>
              </w:rPr>
              <w:t xml:space="preserve">       oraz generowania raportów z ustawień polityk.</w:t>
            </w:r>
          </w:p>
          <w:p w14:paraId="29546111" w14:textId="77777777" w:rsidR="00DA0699" w:rsidRDefault="00DA0699" w:rsidP="00DA0699">
            <w:pPr>
              <w:jc w:val="both"/>
              <w:rPr>
                <w:rFonts w:ascii="Calibri" w:hAnsi="Calibri"/>
                <w:bCs/>
                <w:sz w:val="20"/>
                <w:szCs w:val="20"/>
              </w:rPr>
            </w:pPr>
            <w:r>
              <w:rPr>
                <w:rFonts w:ascii="Calibri" w:hAnsi="Calibri"/>
                <w:bCs/>
                <w:sz w:val="20"/>
                <w:szCs w:val="20"/>
              </w:rPr>
              <w:t xml:space="preserve">24) Wsparcie dla Sun Java i .NET Framework 1.1 i 2.0 i 3.0 lub programów równoważnych, tj. – umożliwiających </w:t>
            </w:r>
          </w:p>
          <w:p w14:paraId="411F6AA9" w14:textId="7996FF1E" w:rsidR="00DA0699" w:rsidRDefault="00DA0699" w:rsidP="00DA0699">
            <w:pPr>
              <w:jc w:val="both"/>
              <w:rPr>
                <w:rFonts w:ascii="Calibri" w:hAnsi="Calibri"/>
                <w:sz w:val="20"/>
                <w:szCs w:val="20"/>
              </w:rPr>
            </w:pPr>
            <w:r>
              <w:rPr>
                <w:rFonts w:ascii="Calibri" w:hAnsi="Calibri"/>
                <w:bCs/>
                <w:sz w:val="20"/>
                <w:szCs w:val="20"/>
              </w:rPr>
              <w:t xml:space="preserve">       uruchomienie aplikacji działających we wskazanych środowiskach.</w:t>
            </w:r>
          </w:p>
          <w:p w14:paraId="6D4BBEAB" w14:textId="5A4CBD63" w:rsidR="00DA0699" w:rsidRDefault="00DA0699" w:rsidP="00DA0699">
            <w:pPr>
              <w:jc w:val="both"/>
              <w:rPr>
                <w:rFonts w:ascii="Calibri" w:hAnsi="Calibri"/>
                <w:sz w:val="20"/>
                <w:szCs w:val="20"/>
              </w:rPr>
            </w:pPr>
            <w:r>
              <w:rPr>
                <w:rFonts w:ascii="Calibri" w:hAnsi="Calibri"/>
                <w:bCs/>
                <w:sz w:val="20"/>
                <w:szCs w:val="20"/>
              </w:rPr>
              <w:t xml:space="preserve">25) Wsparcie dla JScript i </w:t>
            </w:r>
            <w:proofErr w:type="spellStart"/>
            <w:r>
              <w:rPr>
                <w:rFonts w:ascii="Calibri" w:hAnsi="Calibri"/>
                <w:bCs/>
                <w:sz w:val="20"/>
                <w:szCs w:val="20"/>
              </w:rPr>
              <w:t>VBScript</w:t>
            </w:r>
            <w:proofErr w:type="spellEnd"/>
            <w:r>
              <w:rPr>
                <w:rFonts w:ascii="Calibri" w:hAnsi="Calibri"/>
                <w:bCs/>
                <w:sz w:val="20"/>
                <w:szCs w:val="20"/>
              </w:rPr>
              <w:t xml:space="preserve"> lub równoważnych – możliwość uruchamiania interpretera poleceń.</w:t>
            </w:r>
          </w:p>
          <w:p w14:paraId="1A14F3D9" w14:textId="77777777" w:rsidR="00DA0699" w:rsidRDefault="00DA0699" w:rsidP="00DA0699">
            <w:pPr>
              <w:jc w:val="both"/>
              <w:rPr>
                <w:rFonts w:ascii="Calibri" w:hAnsi="Calibri"/>
                <w:bCs/>
                <w:sz w:val="20"/>
                <w:szCs w:val="20"/>
              </w:rPr>
            </w:pPr>
            <w:r>
              <w:rPr>
                <w:rFonts w:ascii="Calibri" w:hAnsi="Calibri"/>
                <w:bCs/>
                <w:sz w:val="20"/>
                <w:szCs w:val="20"/>
              </w:rPr>
              <w:t xml:space="preserve">26) Zdalna pomoc i współdzielenie aplikacji – możliwość zdalnego przejęcia sesji zalogowanego użytkownika celem </w:t>
            </w:r>
          </w:p>
          <w:p w14:paraId="0DDE87D5" w14:textId="45A8248F" w:rsidR="00DA0699" w:rsidRDefault="00DA0699" w:rsidP="00DA0699">
            <w:pPr>
              <w:jc w:val="both"/>
              <w:rPr>
                <w:rFonts w:ascii="Calibri" w:hAnsi="Calibri"/>
                <w:sz w:val="20"/>
                <w:szCs w:val="20"/>
              </w:rPr>
            </w:pPr>
            <w:r>
              <w:rPr>
                <w:rFonts w:ascii="Calibri" w:hAnsi="Calibri"/>
                <w:bCs/>
                <w:sz w:val="20"/>
                <w:szCs w:val="20"/>
              </w:rPr>
              <w:t xml:space="preserve">       rozwiązania problemu z komputerem.</w:t>
            </w:r>
          </w:p>
          <w:p w14:paraId="57728F3F" w14:textId="77777777" w:rsidR="00DA0699" w:rsidRDefault="00DA0699" w:rsidP="00DA0699">
            <w:pPr>
              <w:jc w:val="both"/>
              <w:rPr>
                <w:rFonts w:ascii="Calibri" w:hAnsi="Calibri"/>
                <w:bCs/>
                <w:sz w:val="20"/>
                <w:szCs w:val="20"/>
              </w:rPr>
            </w:pPr>
            <w:r>
              <w:rPr>
                <w:rFonts w:ascii="Calibri" w:hAnsi="Calibri"/>
                <w:bCs/>
                <w:sz w:val="20"/>
                <w:szCs w:val="20"/>
              </w:rPr>
              <w:t xml:space="preserve">27) Rozwiązanie służące do automatycznego zbudowania obrazu systemu wraz z aplikacjami. Obraz systemu służyć </w:t>
            </w:r>
          </w:p>
          <w:p w14:paraId="5801CCDF" w14:textId="77777777" w:rsidR="00DA0699" w:rsidRDefault="00DA0699" w:rsidP="00DA0699">
            <w:pPr>
              <w:jc w:val="both"/>
              <w:rPr>
                <w:rFonts w:ascii="Calibri" w:hAnsi="Calibri"/>
                <w:bCs/>
                <w:sz w:val="20"/>
                <w:szCs w:val="20"/>
              </w:rPr>
            </w:pPr>
            <w:r>
              <w:rPr>
                <w:rFonts w:ascii="Calibri" w:hAnsi="Calibri"/>
                <w:bCs/>
                <w:sz w:val="20"/>
                <w:szCs w:val="20"/>
              </w:rPr>
              <w:t xml:space="preserve">       ma do automatycznego upowszechnienia systemu operacyjnego inicjowanego i wykonywanego w całości poprzez </w:t>
            </w:r>
          </w:p>
          <w:p w14:paraId="2D0DA476" w14:textId="1F74CDF0" w:rsidR="00DA0699" w:rsidRDefault="00DA0699" w:rsidP="00DA0699">
            <w:pPr>
              <w:jc w:val="both"/>
              <w:rPr>
                <w:rFonts w:ascii="Calibri" w:hAnsi="Calibri"/>
                <w:sz w:val="20"/>
                <w:szCs w:val="20"/>
              </w:rPr>
            </w:pPr>
            <w:r>
              <w:rPr>
                <w:rFonts w:ascii="Calibri" w:hAnsi="Calibri"/>
                <w:bCs/>
                <w:sz w:val="20"/>
                <w:szCs w:val="20"/>
              </w:rPr>
              <w:t xml:space="preserve">       sieć komputerową.</w:t>
            </w:r>
          </w:p>
          <w:p w14:paraId="7F6B118A" w14:textId="175FF3F3" w:rsidR="00DA0699" w:rsidRDefault="00DA0699" w:rsidP="00DA0699">
            <w:pPr>
              <w:jc w:val="both"/>
              <w:rPr>
                <w:rFonts w:ascii="Calibri" w:hAnsi="Calibri"/>
                <w:sz w:val="20"/>
                <w:szCs w:val="20"/>
              </w:rPr>
            </w:pPr>
            <w:r>
              <w:rPr>
                <w:rFonts w:ascii="Calibri" w:hAnsi="Calibri"/>
                <w:bCs/>
                <w:sz w:val="20"/>
                <w:szCs w:val="20"/>
              </w:rPr>
              <w:t>28) Rozwiązanie umożliwiające wdrożenie nowego obrazu poprzez zdalną instalację.</w:t>
            </w:r>
          </w:p>
          <w:p w14:paraId="498CD0B2" w14:textId="43CCD4A1" w:rsidR="00DA0699" w:rsidRDefault="00DA0699" w:rsidP="00DA0699">
            <w:pPr>
              <w:jc w:val="both"/>
              <w:rPr>
                <w:rFonts w:ascii="Calibri" w:hAnsi="Calibri"/>
                <w:sz w:val="20"/>
                <w:szCs w:val="20"/>
              </w:rPr>
            </w:pPr>
            <w:r>
              <w:rPr>
                <w:rFonts w:ascii="Calibri" w:hAnsi="Calibri"/>
                <w:bCs/>
                <w:sz w:val="20"/>
                <w:szCs w:val="20"/>
              </w:rPr>
              <w:t>29) Graficzne środowisko instalacji i konfiguracji.</w:t>
            </w:r>
          </w:p>
          <w:p w14:paraId="19E137BE" w14:textId="77777777" w:rsidR="00DA0699" w:rsidRDefault="00DA0699" w:rsidP="00DA0699">
            <w:pPr>
              <w:jc w:val="both"/>
              <w:rPr>
                <w:rFonts w:ascii="Calibri" w:hAnsi="Calibri"/>
                <w:bCs/>
                <w:sz w:val="20"/>
                <w:szCs w:val="20"/>
              </w:rPr>
            </w:pPr>
            <w:r>
              <w:rPr>
                <w:rFonts w:ascii="Calibri" w:hAnsi="Calibri"/>
                <w:bCs/>
                <w:sz w:val="20"/>
                <w:szCs w:val="20"/>
              </w:rPr>
              <w:t xml:space="preserve">30) Transakcyjny system plików pozwalający na stosowanie przydziałów (ang. </w:t>
            </w:r>
            <w:proofErr w:type="spellStart"/>
            <w:r>
              <w:rPr>
                <w:rFonts w:ascii="Calibri" w:hAnsi="Calibri"/>
                <w:bCs/>
                <w:sz w:val="20"/>
                <w:szCs w:val="20"/>
              </w:rPr>
              <w:t>quota</w:t>
            </w:r>
            <w:proofErr w:type="spellEnd"/>
            <w:r>
              <w:rPr>
                <w:rFonts w:ascii="Calibri" w:hAnsi="Calibri"/>
                <w:bCs/>
                <w:sz w:val="20"/>
                <w:szCs w:val="20"/>
              </w:rPr>
              <w:t xml:space="preserve">) na dysku dla użytkowników oraz </w:t>
            </w:r>
          </w:p>
          <w:p w14:paraId="3A2F165B" w14:textId="7EBE9B21" w:rsidR="00DA0699" w:rsidRDefault="00DA0699" w:rsidP="00DA0699">
            <w:pPr>
              <w:jc w:val="both"/>
              <w:rPr>
                <w:rFonts w:ascii="Calibri" w:hAnsi="Calibri"/>
                <w:sz w:val="20"/>
                <w:szCs w:val="20"/>
              </w:rPr>
            </w:pPr>
            <w:r>
              <w:rPr>
                <w:rFonts w:ascii="Calibri" w:hAnsi="Calibri"/>
                <w:bCs/>
                <w:sz w:val="20"/>
                <w:szCs w:val="20"/>
              </w:rPr>
              <w:t xml:space="preserve">       zapewniający większą niezawodność i pozwalający tworzyć kopie zapasowe.</w:t>
            </w:r>
          </w:p>
          <w:p w14:paraId="2890DCE7" w14:textId="77777777" w:rsidR="00DA0699" w:rsidRDefault="00DA0699" w:rsidP="00DA0699">
            <w:pPr>
              <w:jc w:val="both"/>
              <w:rPr>
                <w:rFonts w:ascii="Calibri" w:hAnsi="Calibri"/>
                <w:bCs/>
                <w:sz w:val="20"/>
                <w:szCs w:val="20"/>
              </w:rPr>
            </w:pPr>
            <w:r>
              <w:rPr>
                <w:rFonts w:ascii="Calibri" w:hAnsi="Calibri"/>
                <w:bCs/>
                <w:sz w:val="20"/>
                <w:szCs w:val="20"/>
              </w:rPr>
              <w:t xml:space="preserve">31) Zarządzanie kontami użytkowników sieci oraz urządzeniami sieciowymi tj. drukarki, modemy, woluminy dyskowe,  </w:t>
            </w:r>
          </w:p>
          <w:p w14:paraId="3B7964CB" w14:textId="0E06E7B2" w:rsidR="00DA0699" w:rsidRDefault="00DA0699" w:rsidP="00DA0699">
            <w:pPr>
              <w:jc w:val="both"/>
              <w:rPr>
                <w:rFonts w:ascii="Calibri" w:hAnsi="Calibri"/>
                <w:sz w:val="20"/>
                <w:szCs w:val="20"/>
              </w:rPr>
            </w:pPr>
            <w:r>
              <w:rPr>
                <w:rFonts w:ascii="Calibri" w:hAnsi="Calibri"/>
                <w:bCs/>
                <w:sz w:val="20"/>
                <w:szCs w:val="20"/>
              </w:rPr>
              <w:t xml:space="preserve">       usługi katalogowe.</w:t>
            </w:r>
          </w:p>
          <w:p w14:paraId="3B1CA161" w14:textId="44E71DA4" w:rsidR="00DA0699" w:rsidRDefault="00DA0699" w:rsidP="00DA0699">
            <w:pPr>
              <w:jc w:val="both"/>
              <w:rPr>
                <w:rFonts w:ascii="Calibri" w:hAnsi="Calibri"/>
                <w:sz w:val="20"/>
                <w:szCs w:val="20"/>
              </w:rPr>
            </w:pPr>
            <w:r>
              <w:rPr>
                <w:rFonts w:ascii="Calibri" w:hAnsi="Calibri"/>
                <w:bCs/>
                <w:sz w:val="20"/>
                <w:szCs w:val="20"/>
              </w:rPr>
              <w:t>32) Udostępnianie modemu.</w:t>
            </w:r>
          </w:p>
          <w:p w14:paraId="24E3E3EA" w14:textId="77777777" w:rsidR="00DA0699" w:rsidRDefault="00DA0699" w:rsidP="00DA0699">
            <w:pPr>
              <w:jc w:val="both"/>
              <w:rPr>
                <w:rFonts w:ascii="Calibri" w:hAnsi="Calibri"/>
                <w:bCs/>
                <w:sz w:val="20"/>
                <w:szCs w:val="20"/>
              </w:rPr>
            </w:pPr>
            <w:r>
              <w:rPr>
                <w:rFonts w:ascii="Calibri" w:hAnsi="Calibri"/>
                <w:bCs/>
                <w:sz w:val="20"/>
                <w:szCs w:val="20"/>
              </w:rPr>
              <w:t xml:space="preserve">33) Oprogramowanie dla tworzenia kopii zapasowych (Backup); automatyczne wykonywanie kopii plików z </w:t>
            </w:r>
          </w:p>
          <w:p w14:paraId="5467D3B7" w14:textId="6B5A1F13" w:rsidR="00DA0699" w:rsidRDefault="00DA0699" w:rsidP="00DA0699">
            <w:pPr>
              <w:jc w:val="both"/>
              <w:rPr>
                <w:rFonts w:ascii="Calibri" w:hAnsi="Calibri"/>
                <w:sz w:val="20"/>
                <w:szCs w:val="20"/>
              </w:rPr>
            </w:pPr>
            <w:r>
              <w:rPr>
                <w:rFonts w:ascii="Calibri" w:hAnsi="Calibri"/>
                <w:bCs/>
                <w:sz w:val="20"/>
                <w:szCs w:val="20"/>
              </w:rPr>
              <w:t xml:space="preserve">       możliwością automatycznego przywrócenia wersji wcześniejszej.</w:t>
            </w:r>
          </w:p>
          <w:p w14:paraId="2E31E647" w14:textId="3D2F8F3F" w:rsidR="00DA0699" w:rsidRDefault="00DA0699" w:rsidP="00DA0699">
            <w:pPr>
              <w:jc w:val="both"/>
              <w:rPr>
                <w:rFonts w:ascii="Calibri" w:hAnsi="Calibri"/>
                <w:sz w:val="20"/>
                <w:szCs w:val="20"/>
              </w:rPr>
            </w:pPr>
            <w:r>
              <w:rPr>
                <w:rFonts w:ascii="Calibri" w:hAnsi="Calibri"/>
                <w:bCs/>
                <w:sz w:val="20"/>
                <w:szCs w:val="20"/>
              </w:rPr>
              <w:t>34) Możliwość przywracania plików systemowych.</w:t>
            </w:r>
          </w:p>
          <w:p w14:paraId="622875B0" w14:textId="77777777" w:rsidR="00DA0699" w:rsidRDefault="00DA0699" w:rsidP="00DA0699">
            <w:pPr>
              <w:jc w:val="both"/>
              <w:rPr>
                <w:rFonts w:ascii="Calibri" w:hAnsi="Calibri"/>
                <w:bCs/>
                <w:sz w:val="20"/>
                <w:szCs w:val="20"/>
              </w:rPr>
            </w:pPr>
            <w:r>
              <w:rPr>
                <w:rFonts w:ascii="Calibri" w:hAnsi="Calibri"/>
                <w:bCs/>
                <w:sz w:val="20"/>
                <w:szCs w:val="20"/>
              </w:rPr>
              <w:t xml:space="preserve">35) System operacyjny posiada funkcjonalność pozwalającą na identyfikację sieci komputerowych, do których jest </w:t>
            </w:r>
          </w:p>
          <w:p w14:paraId="4F58D986" w14:textId="77777777" w:rsidR="00DA0699" w:rsidRDefault="00DA0699" w:rsidP="00DA0699">
            <w:pPr>
              <w:jc w:val="both"/>
              <w:rPr>
                <w:rFonts w:ascii="Calibri" w:hAnsi="Calibri"/>
                <w:bCs/>
                <w:sz w:val="20"/>
                <w:szCs w:val="20"/>
              </w:rPr>
            </w:pPr>
            <w:r>
              <w:rPr>
                <w:rFonts w:ascii="Calibri" w:hAnsi="Calibri"/>
                <w:bCs/>
                <w:sz w:val="20"/>
                <w:szCs w:val="20"/>
              </w:rPr>
              <w:t xml:space="preserve">       podłączony, zapamiętywanie ustawień i przypisywanie do min. 3 kategorii bezpieczeństwa (z predefiniowanymi </w:t>
            </w:r>
          </w:p>
          <w:p w14:paraId="4B5C009E" w14:textId="7CB94FBD" w:rsidR="00DA0699" w:rsidRDefault="00DA0699" w:rsidP="00DA0699">
            <w:pPr>
              <w:jc w:val="both"/>
              <w:rPr>
                <w:rFonts w:ascii="Calibri" w:hAnsi="Calibri"/>
                <w:sz w:val="20"/>
                <w:szCs w:val="20"/>
              </w:rPr>
            </w:pPr>
            <w:r>
              <w:rPr>
                <w:rFonts w:ascii="Calibri" w:hAnsi="Calibri"/>
                <w:bCs/>
                <w:sz w:val="20"/>
                <w:szCs w:val="20"/>
              </w:rPr>
              <w:t xml:space="preserve">       odpowiednio do kategorii ustawieniami zapory sieciowej, udostępniania plików itp.).</w:t>
            </w:r>
          </w:p>
          <w:p w14:paraId="0468429C" w14:textId="77777777" w:rsidR="00DA0699" w:rsidRDefault="00DA0699" w:rsidP="00DA0699">
            <w:pPr>
              <w:jc w:val="both"/>
              <w:rPr>
                <w:rFonts w:ascii="Calibri" w:hAnsi="Calibri"/>
                <w:bCs/>
                <w:sz w:val="20"/>
                <w:szCs w:val="20"/>
              </w:rPr>
            </w:pPr>
            <w:r>
              <w:rPr>
                <w:rFonts w:ascii="Calibri" w:hAnsi="Calibri"/>
                <w:bCs/>
                <w:sz w:val="20"/>
                <w:szCs w:val="20"/>
              </w:rPr>
              <w:t xml:space="preserve">36) Możliwość blokowania lub dopuszczania dowolnych urządzeń peryferyjnych za pomocą polityk grupowych (np. </w:t>
            </w:r>
          </w:p>
          <w:p w14:paraId="23908A89" w14:textId="5A5B82AE" w:rsidR="00DA0699" w:rsidRDefault="00DA0699" w:rsidP="00DA0699">
            <w:pPr>
              <w:jc w:val="both"/>
              <w:rPr>
                <w:rFonts w:ascii="Calibri" w:hAnsi="Calibri"/>
                <w:sz w:val="20"/>
                <w:szCs w:val="20"/>
              </w:rPr>
            </w:pPr>
            <w:r>
              <w:rPr>
                <w:rFonts w:ascii="Calibri" w:hAnsi="Calibri"/>
                <w:bCs/>
                <w:sz w:val="20"/>
                <w:szCs w:val="20"/>
              </w:rPr>
              <w:t xml:space="preserve">       przy użyciu numerów identyfikacyjnych sprzętu).</w:t>
            </w:r>
          </w:p>
          <w:p w14:paraId="7B1F7B23" w14:textId="009BEEF3" w:rsidR="00DA0699" w:rsidRDefault="00DA0699" w:rsidP="00DA0699">
            <w:pPr>
              <w:jc w:val="both"/>
              <w:rPr>
                <w:rFonts w:ascii="Calibri" w:hAnsi="Calibri"/>
                <w:sz w:val="20"/>
                <w:szCs w:val="20"/>
              </w:rPr>
            </w:pPr>
            <w:r>
              <w:rPr>
                <w:rFonts w:ascii="Calibri" w:hAnsi="Calibri"/>
                <w:bCs/>
                <w:sz w:val="20"/>
                <w:szCs w:val="20"/>
              </w:rPr>
              <w:t xml:space="preserve">       Powyższe wymogi podyktowane są wykorzystaniem w sieci LAN domeny zamawiającego.</w:t>
            </w:r>
          </w:p>
          <w:p w14:paraId="01C3F7F6" w14:textId="77777777" w:rsidR="00DA0699" w:rsidRDefault="00DA0699" w:rsidP="00DA0699">
            <w:pPr>
              <w:jc w:val="both"/>
              <w:rPr>
                <w:rFonts w:ascii="Calibri" w:hAnsi="Calibri"/>
                <w:sz w:val="20"/>
                <w:szCs w:val="20"/>
              </w:rPr>
            </w:pPr>
            <w:r>
              <w:rPr>
                <w:rFonts w:ascii="Calibri" w:hAnsi="Calibri"/>
                <w:bCs/>
                <w:sz w:val="20"/>
                <w:szCs w:val="20"/>
              </w:rPr>
              <w:t>Wykonawca zapewni kompatybilność (bezpieczeństwo, stabilność i wydajność) nowego komputera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c>
          <w:tcPr>
            <w:tcW w:w="2126" w:type="dxa"/>
            <w:tcBorders>
              <w:top w:val="single" w:sz="4" w:space="0" w:color="000000"/>
              <w:left w:val="single" w:sz="4" w:space="0" w:color="000000"/>
              <w:bottom w:val="single" w:sz="4" w:space="0" w:color="000000"/>
              <w:right w:val="single" w:sz="4" w:space="0" w:color="000000"/>
            </w:tcBorders>
          </w:tcPr>
          <w:p w14:paraId="62DBF276" w14:textId="630C9F6E" w:rsidR="00DA0699" w:rsidRDefault="00DA0699" w:rsidP="00F04503">
            <w:pPr>
              <w:jc w:val="center"/>
              <w:rPr>
                <w:rFonts w:ascii="Calibri" w:hAnsi="Calibri"/>
                <w:bCs/>
                <w:sz w:val="20"/>
                <w:szCs w:val="20"/>
              </w:rPr>
            </w:pPr>
            <w:r w:rsidRPr="00F13C2F">
              <w:rPr>
                <w:rFonts w:ascii="Calibri" w:hAnsi="Calibri"/>
                <w:bCs/>
                <w:sz w:val="20"/>
                <w:szCs w:val="20"/>
              </w:rPr>
              <w:lastRenderedPageBreak/>
              <w:t>spełnia / nie spełnia*</w:t>
            </w:r>
          </w:p>
        </w:tc>
      </w:tr>
      <w:tr w:rsidR="006260A7" w14:paraId="6DCAA4D4" w14:textId="2AF172C8" w:rsidTr="00DA0699">
        <w:trPr>
          <w:trHeight w:val="362"/>
        </w:trPr>
        <w:tc>
          <w:tcPr>
            <w:tcW w:w="734" w:type="dxa"/>
            <w:tcBorders>
              <w:top w:val="single" w:sz="4" w:space="0" w:color="000000"/>
              <w:left w:val="single" w:sz="4" w:space="0" w:color="000000"/>
              <w:bottom w:val="single" w:sz="4" w:space="0" w:color="000000"/>
              <w:right w:val="single" w:sz="4" w:space="0" w:color="000000"/>
            </w:tcBorders>
          </w:tcPr>
          <w:p w14:paraId="3184269C" w14:textId="77777777" w:rsidR="006260A7" w:rsidRDefault="006260A7" w:rsidP="006260A7">
            <w:pPr>
              <w:numPr>
                <w:ilvl w:val="0"/>
                <w:numId w:val="4"/>
              </w:numPr>
              <w:spacing w:line="276" w:lineRule="auto"/>
              <w:jc w:val="center"/>
              <w:rPr>
                <w:rFonts w:ascii="Calibri" w:hAnsi="Calibri"/>
                <w:bCs/>
                <w:sz w:val="20"/>
                <w:szCs w:val="20"/>
              </w:rPr>
            </w:pPr>
          </w:p>
        </w:tc>
        <w:tc>
          <w:tcPr>
            <w:tcW w:w="2893" w:type="dxa"/>
            <w:tcBorders>
              <w:top w:val="single" w:sz="4" w:space="0" w:color="000000"/>
              <w:left w:val="single" w:sz="4" w:space="0" w:color="000000"/>
              <w:bottom w:val="single" w:sz="4" w:space="0" w:color="000000"/>
              <w:right w:val="single" w:sz="4" w:space="0" w:color="000000"/>
            </w:tcBorders>
          </w:tcPr>
          <w:p w14:paraId="35C9F541" w14:textId="77777777" w:rsidR="006260A7" w:rsidRDefault="006260A7" w:rsidP="006260A7">
            <w:pPr>
              <w:jc w:val="both"/>
              <w:rPr>
                <w:rFonts w:ascii="Calibri" w:hAnsi="Calibri"/>
                <w:sz w:val="20"/>
                <w:szCs w:val="20"/>
              </w:rPr>
            </w:pPr>
            <w:r>
              <w:rPr>
                <w:rFonts w:ascii="Calibri" w:hAnsi="Calibri"/>
                <w:bCs/>
                <w:sz w:val="20"/>
                <w:szCs w:val="20"/>
              </w:rPr>
              <w:t xml:space="preserve">Certyfikaty </w:t>
            </w:r>
          </w:p>
        </w:tc>
        <w:tc>
          <w:tcPr>
            <w:tcW w:w="9693" w:type="dxa"/>
            <w:tcBorders>
              <w:top w:val="single" w:sz="4" w:space="0" w:color="000000"/>
              <w:left w:val="single" w:sz="4" w:space="0" w:color="000000"/>
              <w:bottom w:val="single" w:sz="4" w:space="0" w:color="000000"/>
              <w:right w:val="single" w:sz="4" w:space="0" w:color="000000"/>
            </w:tcBorders>
          </w:tcPr>
          <w:p w14:paraId="1FD29C80" w14:textId="77777777" w:rsidR="006260A7" w:rsidRDefault="006260A7" w:rsidP="006260A7">
            <w:pPr>
              <w:jc w:val="both"/>
              <w:rPr>
                <w:rFonts w:ascii="Calibri" w:hAnsi="Calibri"/>
                <w:sz w:val="20"/>
                <w:szCs w:val="20"/>
              </w:rPr>
            </w:pPr>
            <w:r>
              <w:rPr>
                <w:rFonts w:ascii="Calibri" w:hAnsi="Calibri"/>
                <w:bCs/>
                <w:sz w:val="20"/>
                <w:szCs w:val="20"/>
              </w:rPr>
              <w:t>Deklaracja zgodności CE</w:t>
            </w:r>
          </w:p>
        </w:tc>
        <w:tc>
          <w:tcPr>
            <w:tcW w:w="2126" w:type="dxa"/>
            <w:tcBorders>
              <w:top w:val="single" w:sz="4" w:space="0" w:color="000000"/>
              <w:left w:val="single" w:sz="4" w:space="0" w:color="000000"/>
              <w:bottom w:val="single" w:sz="4" w:space="0" w:color="000000"/>
              <w:right w:val="single" w:sz="4" w:space="0" w:color="000000"/>
            </w:tcBorders>
          </w:tcPr>
          <w:p w14:paraId="0BCD3B4D" w14:textId="067815EB" w:rsidR="006260A7" w:rsidRDefault="006260A7" w:rsidP="00F04503">
            <w:pPr>
              <w:jc w:val="center"/>
              <w:rPr>
                <w:rFonts w:ascii="Calibri" w:hAnsi="Calibri"/>
                <w:bCs/>
                <w:sz w:val="20"/>
                <w:szCs w:val="20"/>
              </w:rPr>
            </w:pPr>
            <w:r w:rsidRPr="001F618D">
              <w:rPr>
                <w:rFonts w:ascii="Calibri" w:hAnsi="Calibri"/>
                <w:bCs/>
                <w:sz w:val="20"/>
                <w:szCs w:val="20"/>
              </w:rPr>
              <w:t>spełnia / nie spełnia*</w:t>
            </w:r>
          </w:p>
        </w:tc>
      </w:tr>
      <w:tr w:rsidR="006260A7" w14:paraId="41F8CF3C" w14:textId="5B68A7E0" w:rsidTr="00DA0699">
        <w:tc>
          <w:tcPr>
            <w:tcW w:w="734" w:type="dxa"/>
            <w:tcBorders>
              <w:top w:val="single" w:sz="4" w:space="0" w:color="000000"/>
              <w:left w:val="single" w:sz="4" w:space="0" w:color="000000"/>
              <w:bottom w:val="single" w:sz="4" w:space="0" w:color="000000"/>
              <w:right w:val="single" w:sz="4" w:space="0" w:color="000000"/>
            </w:tcBorders>
          </w:tcPr>
          <w:p w14:paraId="12223A0D" w14:textId="77777777" w:rsidR="006260A7" w:rsidRDefault="006260A7" w:rsidP="006260A7">
            <w:pPr>
              <w:numPr>
                <w:ilvl w:val="0"/>
                <w:numId w:val="4"/>
              </w:numPr>
              <w:spacing w:line="276" w:lineRule="auto"/>
              <w:jc w:val="center"/>
              <w:rPr>
                <w:rFonts w:ascii="Calibri" w:hAnsi="Calibri"/>
                <w:bCs/>
                <w:sz w:val="20"/>
                <w:szCs w:val="20"/>
              </w:rPr>
            </w:pPr>
          </w:p>
        </w:tc>
        <w:tc>
          <w:tcPr>
            <w:tcW w:w="2893" w:type="dxa"/>
            <w:tcBorders>
              <w:top w:val="single" w:sz="4" w:space="0" w:color="000000"/>
              <w:left w:val="single" w:sz="4" w:space="0" w:color="000000"/>
              <w:bottom w:val="single" w:sz="4" w:space="0" w:color="000000"/>
              <w:right w:val="single" w:sz="4" w:space="0" w:color="000000"/>
            </w:tcBorders>
          </w:tcPr>
          <w:p w14:paraId="4619C0E4" w14:textId="77777777" w:rsidR="006260A7" w:rsidRDefault="006260A7" w:rsidP="006260A7">
            <w:pPr>
              <w:jc w:val="both"/>
              <w:rPr>
                <w:rFonts w:ascii="Calibri" w:hAnsi="Calibri"/>
                <w:sz w:val="20"/>
                <w:szCs w:val="20"/>
              </w:rPr>
            </w:pPr>
            <w:r>
              <w:rPr>
                <w:rFonts w:ascii="Calibri" w:hAnsi="Calibri"/>
                <w:bCs/>
                <w:sz w:val="20"/>
                <w:szCs w:val="20"/>
              </w:rPr>
              <w:t>Warunki gwarancji</w:t>
            </w:r>
          </w:p>
        </w:tc>
        <w:tc>
          <w:tcPr>
            <w:tcW w:w="9693" w:type="dxa"/>
            <w:tcBorders>
              <w:top w:val="single" w:sz="4" w:space="0" w:color="000000"/>
              <w:left w:val="single" w:sz="4" w:space="0" w:color="000000"/>
              <w:bottom w:val="single" w:sz="4" w:space="0" w:color="000000"/>
              <w:right w:val="single" w:sz="4" w:space="0" w:color="000000"/>
            </w:tcBorders>
          </w:tcPr>
          <w:p w14:paraId="6509BF32" w14:textId="77777777" w:rsidR="006260A7" w:rsidRDefault="006260A7" w:rsidP="006260A7">
            <w:pPr>
              <w:jc w:val="both"/>
              <w:rPr>
                <w:rFonts w:ascii="Calibri" w:hAnsi="Calibri"/>
                <w:sz w:val="20"/>
                <w:szCs w:val="20"/>
              </w:rPr>
            </w:pPr>
            <w:r>
              <w:rPr>
                <w:rFonts w:ascii="Calibri" w:hAnsi="Calibri"/>
                <w:bCs/>
                <w:sz w:val="20"/>
                <w:szCs w:val="20"/>
              </w:rPr>
              <w:t>Min. 36 miesięczna  gwarancja producenta świadczona na miejscu u klienta, czas reakcji serwisu - do końca następnego dnia roboczego. Realizowana będzie  w siedzibie Zamawiającego, a czas reakcji serwisu nastąpi nie później niż do końca następnego dnia roboczego, w przypadku awarii dyski twarde pozostają u Zamawiającego. Naprawa zakupionego towaru powinna być dokonana w terminie czterech dni roboczych licząc od dnia otrzymania zawiadomienia o usterce albo do dnia uzgodnionego z Zamawiającym (uwzględniającego czas niezbędny do usunięcia usterki). Serwis powinien być świadczony w siedzibie Zamawiającego, w godzinach jego urzędowania. Jednakże w razie konieczności naprawy poza siedzibą Zamawiającego na czas naprawy będzie udostępniony towar zastępczy nie gorszy niż zabrany do naprawy. Jednocześnie wszelkie koszty związane z naprawą, transportem od, i do Zamawiającego oraz koszty związane z ewentualną wymianą sprzętu poniesie Wykonawca</w:t>
            </w:r>
          </w:p>
        </w:tc>
        <w:tc>
          <w:tcPr>
            <w:tcW w:w="2126" w:type="dxa"/>
            <w:tcBorders>
              <w:top w:val="single" w:sz="4" w:space="0" w:color="000000"/>
              <w:left w:val="single" w:sz="4" w:space="0" w:color="000000"/>
              <w:bottom w:val="single" w:sz="4" w:space="0" w:color="000000"/>
              <w:right w:val="single" w:sz="4" w:space="0" w:color="000000"/>
            </w:tcBorders>
          </w:tcPr>
          <w:p w14:paraId="58FD3156" w14:textId="47ED943D" w:rsidR="006260A7" w:rsidRDefault="006260A7" w:rsidP="00F04503">
            <w:pPr>
              <w:jc w:val="center"/>
              <w:rPr>
                <w:rFonts w:ascii="Calibri" w:hAnsi="Calibri"/>
                <w:bCs/>
                <w:sz w:val="20"/>
                <w:szCs w:val="20"/>
              </w:rPr>
            </w:pPr>
            <w:r w:rsidRPr="001F618D">
              <w:rPr>
                <w:rFonts w:ascii="Calibri" w:hAnsi="Calibri"/>
                <w:bCs/>
                <w:sz w:val="20"/>
                <w:szCs w:val="20"/>
              </w:rPr>
              <w:t>spełnia / nie spełnia*</w:t>
            </w:r>
          </w:p>
        </w:tc>
      </w:tr>
      <w:tr w:rsidR="006260A7" w14:paraId="05E592A6" w14:textId="045A9ED7" w:rsidTr="00DA0699">
        <w:tc>
          <w:tcPr>
            <w:tcW w:w="734" w:type="dxa"/>
            <w:tcBorders>
              <w:top w:val="single" w:sz="4" w:space="0" w:color="000000"/>
              <w:left w:val="single" w:sz="4" w:space="0" w:color="000000"/>
              <w:bottom w:val="single" w:sz="4" w:space="0" w:color="000000"/>
              <w:right w:val="single" w:sz="4" w:space="0" w:color="000000"/>
            </w:tcBorders>
          </w:tcPr>
          <w:p w14:paraId="0133041F" w14:textId="77777777" w:rsidR="006260A7" w:rsidRDefault="006260A7" w:rsidP="006260A7">
            <w:pPr>
              <w:numPr>
                <w:ilvl w:val="0"/>
                <w:numId w:val="4"/>
              </w:numPr>
              <w:spacing w:line="276" w:lineRule="auto"/>
              <w:jc w:val="center"/>
              <w:rPr>
                <w:rFonts w:ascii="Calibri" w:hAnsi="Calibri"/>
                <w:bCs/>
                <w:sz w:val="20"/>
                <w:szCs w:val="20"/>
              </w:rPr>
            </w:pPr>
          </w:p>
        </w:tc>
        <w:tc>
          <w:tcPr>
            <w:tcW w:w="2893" w:type="dxa"/>
            <w:tcBorders>
              <w:top w:val="single" w:sz="4" w:space="0" w:color="000000"/>
              <w:left w:val="single" w:sz="4" w:space="0" w:color="000000"/>
              <w:bottom w:val="single" w:sz="4" w:space="0" w:color="000000"/>
              <w:right w:val="single" w:sz="4" w:space="0" w:color="000000"/>
            </w:tcBorders>
          </w:tcPr>
          <w:p w14:paraId="1D31CC24" w14:textId="77777777" w:rsidR="006260A7" w:rsidRDefault="006260A7" w:rsidP="006260A7">
            <w:pPr>
              <w:jc w:val="both"/>
              <w:rPr>
                <w:rFonts w:ascii="Calibri" w:hAnsi="Calibri"/>
                <w:sz w:val="20"/>
                <w:szCs w:val="20"/>
              </w:rPr>
            </w:pPr>
            <w:r>
              <w:rPr>
                <w:rFonts w:ascii="Calibri" w:hAnsi="Calibri"/>
                <w:bCs/>
                <w:sz w:val="20"/>
                <w:szCs w:val="20"/>
              </w:rPr>
              <w:t>Wsparcie techniczne producenta</w:t>
            </w:r>
          </w:p>
        </w:tc>
        <w:tc>
          <w:tcPr>
            <w:tcW w:w="9693" w:type="dxa"/>
            <w:tcBorders>
              <w:top w:val="single" w:sz="4" w:space="0" w:color="000000"/>
              <w:left w:val="single" w:sz="4" w:space="0" w:color="000000"/>
              <w:bottom w:val="single" w:sz="4" w:space="0" w:color="000000"/>
              <w:right w:val="single" w:sz="4" w:space="0" w:color="000000"/>
            </w:tcBorders>
          </w:tcPr>
          <w:p w14:paraId="1A71415F" w14:textId="77777777" w:rsidR="006260A7" w:rsidRDefault="006260A7" w:rsidP="006260A7">
            <w:pPr>
              <w:jc w:val="both"/>
              <w:rPr>
                <w:rFonts w:ascii="Calibri" w:hAnsi="Calibri"/>
                <w:sz w:val="20"/>
                <w:szCs w:val="20"/>
              </w:rPr>
            </w:pPr>
            <w:r>
              <w:rPr>
                <w:rFonts w:ascii="Calibri" w:hAnsi="Calibri"/>
                <w:bCs/>
                <w:sz w:val="20"/>
                <w:szCs w:val="20"/>
              </w:rPr>
              <w:t>Możliwość telefonicznego sprawdzenia konfiguracji sprzętowej komputera oraz warunków gwarancji po podaniu numeru seryjnego bezpośrednio u producenta lub jego przedstawiciela. Dostęp do najnowszych sterowników i uaktualnień na stronie producenta zestawu realizowany poprzez podanie na dedykowanej stronie internetowej producenta numeru seryjnego lub modelu komputera.</w:t>
            </w:r>
          </w:p>
        </w:tc>
        <w:tc>
          <w:tcPr>
            <w:tcW w:w="2126" w:type="dxa"/>
            <w:tcBorders>
              <w:top w:val="single" w:sz="4" w:space="0" w:color="000000"/>
              <w:left w:val="single" w:sz="4" w:space="0" w:color="000000"/>
              <w:bottom w:val="single" w:sz="4" w:space="0" w:color="000000"/>
              <w:right w:val="single" w:sz="4" w:space="0" w:color="000000"/>
            </w:tcBorders>
          </w:tcPr>
          <w:p w14:paraId="238C557B" w14:textId="005CC706" w:rsidR="006260A7" w:rsidRDefault="006260A7" w:rsidP="00F04503">
            <w:pPr>
              <w:jc w:val="center"/>
              <w:rPr>
                <w:rFonts w:ascii="Calibri" w:hAnsi="Calibri"/>
                <w:bCs/>
                <w:sz w:val="20"/>
                <w:szCs w:val="20"/>
              </w:rPr>
            </w:pPr>
            <w:r w:rsidRPr="001F618D">
              <w:rPr>
                <w:rFonts w:ascii="Calibri" w:hAnsi="Calibri"/>
                <w:bCs/>
                <w:sz w:val="20"/>
                <w:szCs w:val="20"/>
              </w:rPr>
              <w:t>spełnia / nie spełnia*</w:t>
            </w:r>
          </w:p>
        </w:tc>
      </w:tr>
      <w:tr w:rsidR="006260A7" w14:paraId="0D66922F" w14:textId="59B80C13" w:rsidTr="00DA0699">
        <w:tc>
          <w:tcPr>
            <w:tcW w:w="734" w:type="dxa"/>
            <w:tcBorders>
              <w:top w:val="single" w:sz="4" w:space="0" w:color="000000"/>
              <w:left w:val="single" w:sz="4" w:space="0" w:color="000000"/>
              <w:bottom w:val="single" w:sz="4" w:space="0" w:color="000000"/>
              <w:right w:val="single" w:sz="4" w:space="0" w:color="000000"/>
            </w:tcBorders>
          </w:tcPr>
          <w:p w14:paraId="53379DD1" w14:textId="77777777" w:rsidR="006260A7" w:rsidRDefault="006260A7" w:rsidP="006260A7">
            <w:pPr>
              <w:numPr>
                <w:ilvl w:val="0"/>
                <w:numId w:val="4"/>
              </w:numPr>
              <w:spacing w:line="276" w:lineRule="auto"/>
              <w:jc w:val="center"/>
              <w:rPr>
                <w:rFonts w:ascii="Calibri" w:hAnsi="Calibri"/>
                <w:bCs/>
                <w:sz w:val="20"/>
                <w:szCs w:val="20"/>
              </w:rPr>
            </w:pPr>
          </w:p>
        </w:tc>
        <w:tc>
          <w:tcPr>
            <w:tcW w:w="2893" w:type="dxa"/>
            <w:tcBorders>
              <w:top w:val="single" w:sz="4" w:space="0" w:color="000000"/>
              <w:left w:val="single" w:sz="4" w:space="0" w:color="000000"/>
              <w:bottom w:val="single" w:sz="4" w:space="0" w:color="000000"/>
              <w:right w:val="single" w:sz="4" w:space="0" w:color="000000"/>
            </w:tcBorders>
          </w:tcPr>
          <w:p w14:paraId="17AE4344" w14:textId="77777777" w:rsidR="006260A7" w:rsidRDefault="006260A7" w:rsidP="006260A7">
            <w:pPr>
              <w:rPr>
                <w:rFonts w:ascii="Calibri" w:hAnsi="Calibri"/>
                <w:sz w:val="20"/>
                <w:szCs w:val="20"/>
              </w:rPr>
            </w:pPr>
            <w:r>
              <w:rPr>
                <w:rFonts w:ascii="Calibri" w:hAnsi="Calibri"/>
                <w:bCs/>
                <w:sz w:val="20"/>
                <w:szCs w:val="20"/>
              </w:rPr>
              <w:t>Wymagania dodatkowe</w:t>
            </w:r>
            <w:r>
              <w:rPr>
                <w:rFonts w:ascii="Calibri" w:hAnsi="Calibri"/>
                <w:bCs/>
                <w:sz w:val="20"/>
                <w:szCs w:val="20"/>
              </w:rPr>
              <w:br/>
              <w:t>(akcesoria i porty)</w:t>
            </w:r>
          </w:p>
        </w:tc>
        <w:tc>
          <w:tcPr>
            <w:tcW w:w="9693" w:type="dxa"/>
            <w:tcBorders>
              <w:top w:val="single" w:sz="4" w:space="0" w:color="000000"/>
              <w:left w:val="single" w:sz="4" w:space="0" w:color="000000"/>
              <w:bottom w:val="single" w:sz="4" w:space="0" w:color="000000"/>
              <w:right w:val="single" w:sz="4" w:space="0" w:color="000000"/>
            </w:tcBorders>
          </w:tcPr>
          <w:p w14:paraId="13574BE4" w14:textId="77777777" w:rsidR="006260A7" w:rsidRDefault="006260A7" w:rsidP="006260A7">
            <w:pPr>
              <w:spacing w:line="276" w:lineRule="auto"/>
              <w:jc w:val="both"/>
              <w:rPr>
                <w:rFonts w:ascii="Calibri" w:hAnsi="Calibri"/>
                <w:sz w:val="20"/>
                <w:szCs w:val="20"/>
              </w:rPr>
            </w:pPr>
            <w:r>
              <w:rPr>
                <w:rFonts w:ascii="Calibri" w:hAnsi="Calibri"/>
                <w:sz w:val="20"/>
                <w:szCs w:val="20"/>
              </w:rPr>
              <w:t>1x RJ-45 LAN (10/100/1000)</w:t>
            </w:r>
          </w:p>
          <w:p w14:paraId="1707288C" w14:textId="77777777" w:rsidR="006260A7" w:rsidRDefault="006260A7" w:rsidP="006260A7">
            <w:pPr>
              <w:spacing w:line="276" w:lineRule="auto"/>
              <w:jc w:val="both"/>
              <w:rPr>
                <w:rFonts w:ascii="Calibri" w:hAnsi="Calibri"/>
                <w:sz w:val="20"/>
                <w:szCs w:val="20"/>
                <w:lang w:val="en-US"/>
              </w:rPr>
            </w:pPr>
            <w:r>
              <w:rPr>
                <w:rFonts w:ascii="Calibri" w:hAnsi="Calibri"/>
                <w:sz w:val="20"/>
                <w:szCs w:val="20"/>
                <w:lang w:val="en-US"/>
              </w:rPr>
              <w:t xml:space="preserve">1x USB 2.0 </w:t>
            </w:r>
            <w:proofErr w:type="spellStart"/>
            <w:r>
              <w:rPr>
                <w:rFonts w:ascii="Calibri" w:hAnsi="Calibri"/>
                <w:sz w:val="20"/>
                <w:szCs w:val="20"/>
                <w:lang w:val="en-US"/>
              </w:rPr>
              <w:t>lub</w:t>
            </w:r>
            <w:proofErr w:type="spellEnd"/>
            <w:r>
              <w:rPr>
                <w:rFonts w:ascii="Calibri" w:hAnsi="Calibri"/>
                <w:sz w:val="20"/>
                <w:szCs w:val="20"/>
                <w:lang w:val="en-US"/>
              </w:rPr>
              <w:t xml:space="preserve"> 1x USB 3.2 TYP-C </w:t>
            </w:r>
          </w:p>
          <w:p w14:paraId="08AB379D" w14:textId="77777777" w:rsidR="006260A7" w:rsidRDefault="006260A7" w:rsidP="006260A7">
            <w:pPr>
              <w:spacing w:line="276" w:lineRule="auto"/>
              <w:jc w:val="both"/>
              <w:rPr>
                <w:rFonts w:ascii="Calibri" w:hAnsi="Calibri"/>
                <w:sz w:val="20"/>
                <w:szCs w:val="20"/>
              </w:rPr>
            </w:pPr>
            <w:r>
              <w:rPr>
                <w:rFonts w:ascii="Calibri" w:hAnsi="Calibri"/>
                <w:sz w:val="20"/>
                <w:szCs w:val="20"/>
              </w:rPr>
              <w:t>2x USB 3.2</w:t>
            </w:r>
          </w:p>
          <w:p w14:paraId="2B8130B8" w14:textId="77777777" w:rsidR="006260A7" w:rsidRDefault="006260A7" w:rsidP="006260A7">
            <w:pPr>
              <w:spacing w:line="276" w:lineRule="auto"/>
              <w:jc w:val="both"/>
              <w:rPr>
                <w:rFonts w:ascii="Calibri" w:hAnsi="Calibri"/>
                <w:sz w:val="20"/>
                <w:szCs w:val="20"/>
              </w:rPr>
            </w:pPr>
            <w:r>
              <w:rPr>
                <w:rFonts w:ascii="Calibri" w:hAnsi="Calibri"/>
                <w:sz w:val="20"/>
                <w:szCs w:val="20"/>
              </w:rPr>
              <w:t>1x HDMI 1.4</w:t>
            </w:r>
          </w:p>
          <w:p w14:paraId="1636BC8B" w14:textId="77777777" w:rsidR="006260A7" w:rsidRDefault="006260A7" w:rsidP="006260A7">
            <w:pPr>
              <w:spacing w:line="276" w:lineRule="auto"/>
              <w:jc w:val="both"/>
              <w:rPr>
                <w:rFonts w:ascii="Calibri" w:hAnsi="Calibri"/>
                <w:sz w:val="20"/>
                <w:szCs w:val="20"/>
              </w:rPr>
            </w:pPr>
            <w:r>
              <w:rPr>
                <w:rFonts w:ascii="Calibri" w:hAnsi="Calibri"/>
                <w:sz w:val="20"/>
                <w:szCs w:val="20"/>
              </w:rPr>
              <w:t>Mysz bezprzewodowa – interfejs USB 2.4 GHz – 12-miesięczna żywotność akumulatora/baterii</w:t>
            </w:r>
          </w:p>
          <w:p w14:paraId="4CEBCEBA" w14:textId="77777777" w:rsidR="006260A7" w:rsidRDefault="006260A7" w:rsidP="006260A7">
            <w:pPr>
              <w:spacing w:line="276" w:lineRule="auto"/>
              <w:jc w:val="both"/>
              <w:rPr>
                <w:rFonts w:ascii="Calibri" w:hAnsi="Calibri"/>
                <w:sz w:val="20"/>
                <w:szCs w:val="20"/>
              </w:rPr>
            </w:pPr>
            <w:r>
              <w:rPr>
                <w:rFonts w:ascii="Calibri" w:hAnsi="Calibri"/>
                <w:sz w:val="20"/>
                <w:szCs w:val="20"/>
              </w:rPr>
              <w:t>Torba/Etui do bezpiecznego transportu</w:t>
            </w:r>
          </w:p>
        </w:tc>
        <w:tc>
          <w:tcPr>
            <w:tcW w:w="2126" w:type="dxa"/>
            <w:tcBorders>
              <w:top w:val="single" w:sz="4" w:space="0" w:color="000000"/>
              <w:left w:val="single" w:sz="4" w:space="0" w:color="000000"/>
              <w:bottom w:val="single" w:sz="4" w:space="0" w:color="000000"/>
              <w:right w:val="single" w:sz="4" w:space="0" w:color="000000"/>
            </w:tcBorders>
          </w:tcPr>
          <w:p w14:paraId="04B41E2E" w14:textId="024BE303" w:rsidR="006260A7" w:rsidRDefault="006260A7" w:rsidP="00F04503">
            <w:pPr>
              <w:spacing w:line="276" w:lineRule="auto"/>
              <w:jc w:val="center"/>
              <w:rPr>
                <w:rFonts w:ascii="Calibri" w:hAnsi="Calibri"/>
                <w:sz w:val="20"/>
                <w:szCs w:val="20"/>
              </w:rPr>
            </w:pPr>
            <w:r w:rsidRPr="001F618D">
              <w:rPr>
                <w:rFonts w:ascii="Calibri" w:hAnsi="Calibri"/>
                <w:bCs/>
                <w:sz w:val="20"/>
                <w:szCs w:val="20"/>
              </w:rPr>
              <w:t>spełnia / nie spełnia*</w:t>
            </w:r>
          </w:p>
        </w:tc>
      </w:tr>
      <w:tr w:rsidR="00A739AE" w14:paraId="0BA903F3" w14:textId="77777777" w:rsidTr="00C679E9">
        <w:tc>
          <w:tcPr>
            <w:tcW w:w="13320" w:type="dxa"/>
            <w:gridSpan w:val="3"/>
            <w:tcBorders>
              <w:top w:val="single" w:sz="4" w:space="0" w:color="000000"/>
              <w:left w:val="single" w:sz="4" w:space="0" w:color="000000"/>
              <w:bottom w:val="single" w:sz="4" w:space="0" w:color="000000"/>
              <w:right w:val="single" w:sz="4" w:space="0" w:color="000000"/>
            </w:tcBorders>
          </w:tcPr>
          <w:p w14:paraId="670EA4AC" w14:textId="77777777" w:rsidR="00A739AE" w:rsidRDefault="00A739AE" w:rsidP="00A739AE">
            <w:pPr>
              <w:spacing w:line="276" w:lineRule="auto"/>
              <w:jc w:val="right"/>
              <w:rPr>
                <w:rFonts w:ascii="Calibri" w:hAnsi="Calibri"/>
                <w:sz w:val="20"/>
                <w:szCs w:val="20"/>
              </w:rPr>
            </w:pPr>
          </w:p>
          <w:p w14:paraId="297620CC" w14:textId="6B0983B5" w:rsidR="00A739AE" w:rsidRDefault="00A739AE" w:rsidP="00A739AE">
            <w:pPr>
              <w:spacing w:line="276" w:lineRule="auto"/>
              <w:jc w:val="right"/>
              <w:rPr>
                <w:rFonts w:ascii="Calibri" w:hAnsi="Calibri"/>
                <w:sz w:val="20"/>
                <w:szCs w:val="20"/>
              </w:rPr>
            </w:pPr>
            <w:r w:rsidRPr="00A739AE">
              <w:rPr>
                <w:rFonts w:ascii="Calibri" w:hAnsi="Calibri"/>
                <w:b/>
                <w:bCs/>
                <w:sz w:val="20"/>
                <w:szCs w:val="20"/>
              </w:rPr>
              <w:t>kwota brutto za 1 szt</w:t>
            </w:r>
            <w:r>
              <w:rPr>
                <w:rFonts w:ascii="Calibri" w:hAnsi="Calibri"/>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4C2606C9" w14:textId="77777777" w:rsidR="00A739AE" w:rsidRDefault="00A739AE" w:rsidP="00A739AE">
            <w:pPr>
              <w:spacing w:line="276" w:lineRule="auto"/>
              <w:jc w:val="center"/>
              <w:rPr>
                <w:rFonts w:ascii="Calibri" w:hAnsi="Calibri"/>
                <w:bCs/>
                <w:sz w:val="20"/>
                <w:szCs w:val="20"/>
              </w:rPr>
            </w:pPr>
          </w:p>
          <w:p w14:paraId="33D4F432" w14:textId="1D670190" w:rsidR="00A739AE" w:rsidRPr="001F618D" w:rsidRDefault="00A739AE" w:rsidP="00A739AE">
            <w:pPr>
              <w:spacing w:line="276" w:lineRule="auto"/>
              <w:jc w:val="center"/>
              <w:rPr>
                <w:rFonts w:ascii="Calibri" w:hAnsi="Calibri"/>
                <w:bCs/>
                <w:sz w:val="20"/>
                <w:szCs w:val="20"/>
              </w:rPr>
            </w:pPr>
            <w:r>
              <w:rPr>
                <w:rFonts w:ascii="Calibri" w:hAnsi="Calibri"/>
                <w:bCs/>
                <w:sz w:val="20"/>
                <w:szCs w:val="20"/>
              </w:rPr>
              <w:t>……………………………</w:t>
            </w:r>
          </w:p>
        </w:tc>
      </w:tr>
    </w:tbl>
    <w:p w14:paraId="3302DC08" w14:textId="3450958D" w:rsidR="000B662F" w:rsidRDefault="000B662F">
      <w:pPr>
        <w:spacing w:line="360" w:lineRule="auto"/>
        <w:rPr>
          <w:rFonts w:ascii="Arial" w:hAnsi="Arial" w:cs="Arial"/>
        </w:rPr>
      </w:pPr>
    </w:p>
    <w:p w14:paraId="12861190" w14:textId="6E7DA2C6" w:rsidR="006260A7" w:rsidRDefault="006260A7">
      <w:pPr>
        <w:spacing w:line="360" w:lineRule="auto"/>
        <w:rPr>
          <w:rFonts w:ascii="Arial" w:hAnsi="Arial" w:cs="Arial"/>
        </w:rPr>
      </w:pPr>
      <w:r>
        <w:rPr>
          <w:rFonts w:ascii="Arial" w:hAnsi="Arial" w:cs="Arial"/>
        </w:rPr>
        <w:t>¹nale</w:t>
      </w:r>
      <w:r w:rsidR="00A739AE">
        <w:rPr>
          <w:rFonts w:ascii="Arial" w:hAnsi="Arial" w:cs="Arial"/>
        </w:rPr>
        <w:t>ż</w:t>
      </w:r>
      <w:r>
        <w:rPr>
          <w:rFonts w:ascii="Arial" w:hAnsi="Arial" w:cs="Arial"/>
        </w:rPr>
        <w:t>y podać model, symbol producenta</w:t>
      </w:r>
    </w:p>
    <w:p w14:paraId="440B9332" w14:textId="78F1DBAE" w:rsidR="006260A7" w:rsidRDefault="006260A7" w:rsidP="006260A7">
      <w:pPr>
        <w:spacing w:line="360" w:lineRule="auto"/>
        <w:rPr>
          <w:rFonts w:ascii="Arial" w:hAnsi="Arial" w:cs="Arial"/>
        </w:rPr>
      </w:pPr>
      <w:r>
        <w:rPr>
          <w:rFonts w:ascii="Arial" w:hAnsi="Arial" w:cs="Arial"/>
        </w:rPr>
        <w:t>*niewłaściwe skreślić</w:t>
      </w:r>
    </w:p>
    <w:p w14:paraId="7185A70E" w14:textId="2F66C63D" w:rsidR="006260A7" w:rsidRDefault="006260A7" w:rsidP="006260A7">
      <w:pPr>
        <w:spacing w:line="360" w:lineRule="auto"/>
        <w:rPr>
          <w:rFonts w:ascii="Arial" w:hAnsi="Arial" w:cs="Arial"/>
        </w:rPr>
      </w:pPr>
    </w:p>
    <w:p w14:paraId="14CFD945" w14:textId="2F409209" w:rsidR="006260A7" w:rsidRDefault="006260A7" w:rsidP="006260A7">
      <w:pPr>
        <w:spacing w:line="360" w:lineRule="auto"/>
        <w:jc w:val="right"/>
        <w:rPr>
          <w:rFonts w:ascii="Arial" w:hAnsi="Arial" w:cs="Arial"/>
        </w:rPr>
      </w:pPr>
      <w:r>
        <w:rPr>
          <w:rFonts w:ascii="Arial" w:hAnsi="Arial" w:cs="Arial"/>
        </w:rPr>
        <w:t>…………………………………………………….</w:t>
      </w:r>
    </w:p>
    <w:p w14:paraId="5B2F3B3C" w14:textId="0A3E4774" w:rsidR="006260A7" w:rsidRPr="006260A7" w:rsidRDefault="006260A7" w:rsidP="006260A7">
      <w:pPr>
        <w:spacing w:line="360" w:lineRule="auto"/>
        <w:jc w:val="right"/>
        <w:rPr>
          <w:rFonts w:ascii="Arial" w:hAnsi="Arial" w:cs="Arial"/>
          <w:i/>
          <w:iCs/>
          <w:sz w:val="18"/>
          <w:szCs w:val="18"/>
        </w:rPr>
      </w:pPr>
      <w:r>
        <w:rPr>
          <w:rFonts w:ascii="Arial" w:hAnsi="Arial" w:cs="Arial"/>
          <w:i/>
          <w:iCs/>
          <w:sz w:val="18"/>
          <w:szCs w:val="18"/>
        </w:rPr>
        <w:t>podpis osoby uprawnionej do składania oferty</w:t>
      </w:r>
    </w:p>
    <w:sectPr w:rsidR="006260A7" w:rsidRPr="006260A7">
      <w:headerReference w:type="default" r:id="rId9"/>
      <w:footerReference w:type="default" r:id="rId10"/>
      <w:pgSz w:w="16838" w:h="11906" w:orient="landscape"/>
      <w:pgMar w:top="766" w:right="720" w:bottom="766" w:left="72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C6B4" w14:textId="77777777" w:rsidR="005619BC" w:rsidRDefault="005619BC">
      <w:r>
        <w:separator/>
      </w:r>
    </w:p>
  </w:endnote>
  <w:endnote w:type="continuationSeparator" w:id="0">
    <w:p w14:paraId="489165B8" w14:textId="77777777" w:rsidR="005619BC" w:rsidRDefault="0056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Tms Rmn">
    <w:altName w:val="Times New Roman"/>
    <w:panose1 w:val="020206030405050203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704610"/>
      <w:docPartObj>
        <w:docPartGallery w:val="Page Numbers (Top of Page)"/>
        <w:docPartUnique/>
      </w:docPartObj>
    </w:sdtPr>
    <w:sdtContent>
      <w:p w14:paraId="224D4D62" w14:textId="77777777" w:rsidR="000B662F" w:rsidRDefault="00000000">
        <w:pPr>
          <w:pStyle w:val="Stopka"/>
          <w:jc w:val="right"/>
          <w:rPr>
            <w:sz w:val="16"/>
          </w:rPr>
        </w:pPr>
        <w:r>
          <w:rPr>
            <w:sz w:val="16"/>
          </w:rPr>
          <w:t xml:space="preserve">Strona </w:t>
        </w:r>
        <w:r>
          <w:rPr>
            <w:b/>
            <w:bCs/>
            <w:sz w:val="16"/>
          </w:rPr>
          <w:fldChar w:fldCharType="begin"/>
        </w:r>
        <w:r>
          <w:rPr>
            <w:b/>
            <w:bCs/>
            <w:sz w:val="16"/>
          </w:rPr>
          <w:instrText xml:space="preserve"> PAGE </w:instrText>
        </w:r>
        <w:r>
          <w:rPr>
            <w:b/>
            <w:bCs/>
            <w:sz w:val="16"/>
          </w:rPr>
          <w:fldChar w:fldCharType="separate"/>
        </w:r>
        <w:r>
          <w:rPr>
            <w:b/>
            <w:bCs/>
            <w:sz w:val="16"/>
          </w:rPr>
          <w:t>4</w:t>
        </w:r>
        <w:r>
          <w:rPr>
            <w:b/>
            <w:bCs/>
            <w:sz w:val="16"/>
          </w:rPr>
          <w:fldChar w:fldCharType="end"/>
        </w:r>
        <w:r>
          <w:rPr>
            <w:sz w:val="16"/>
          </w:rPr>
          <w:t xml:space="preserve"> z </w:t>
        </w:r>
        <w:r>
          <w:rPr>
            <w:b/>
            <w:bCs/>
            <w:sz w:val="16"/>
          </w:rPr>
          <w:fldChar w:fldCharType="begin"/>
        </w:r>
        <w:r>
          <w:rPr>
            <w:b/>
            <w:bCs/>
            <w:sz w:val="16"/>
          </w:rPr>
          <w:instrText xml:space="preserve"> NUMPAGES </w:instrText>
        </w:r>
        <w:r>
          <w:rPr>
            <w:b/>
            <w:bCs/>
            <w:sz w:val="16"/>
          </w:rPr>
          <w:fldChar w:fldCharType="separate"/>
        </w:r>
        <w:r>
          <w:rPr>
            <w:b/>
            <w:bCs/>
            <w:sz w:val="16"/>
          </w:rPr>
          <w:t>4</w:t>
        </w:r>
        <w:r>
          <w:rPr>
            <w:b/>
            <w:bCs/>
            <w:sz w:val="16"/>
          </w:rPr>
          <w:fldChar w:fldCharType="end"/>
        </w:r>
      </w:p>
    </w:sdtContent>
  </w:sdt>
  <w:p w14:paraId="0A9E64C6" w14:textId="77777777" w:rsidR="000B662F" w:rsidRDefault="000B662F">
    <w:pPr>
      <w:pStyle w:val="Stopka"/>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4E4C" w14:textId="77777777" w:rsidR="005619BC" w:rsidRDefault="005619BC">
      <w:r>
        <w:separator/>
      </w:r>
    </w:p>
  </w:footnote>
  <w:footnote w:type="continuationSeparator" w:id="0">
    <w:p w14:paraId="7ABC324E" w14:textId="77777777" w:rsidR="005619BC" w:rsidRDefault="00561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A535" w14:textId="1075A0BC" w:rsidR="000B662F" w:rsidRDefault="00000000">
    <w:pPr>
      <w:pStyle w:val="Nagwek"/>
      <w:tabs>
        <w:tab w:val="clear" w:pos="4536"/>
        <w:tab w:val="clear" w:pos="9072"/>
        <w:tab w:val="left" w:pos="12975"/>
      </w:tabs>
      <w:jc w:val="right"/>
      <w:rPr>
        <w:rFonts w:ascii="Arial" w:hAnsi="Arial" w:cs="Arial"/>
        <w:sz w:val="22"/>
        <w:szCs w:val="22"/>
      </w:rPr>
    </w:pPr>
    <w:r>
      <w:rPr>
        <w:sz w:val="18"/>
        <w:szCs w:val="18"/>
      </w:rPr>
      <w:t xml:space="preserve">                                                                                                                                                                                                                  </w:t>
    </w:r>
    <w:r>
      <w:rPr>
        <w:rFonts w:ascii="Calibri" w:hAnsi="Calibri"/>
      </w:rPr>
      <w:t>Załącznik nr 1</w:t>
    </w:r>
    <w:r w:rsidR="003D3D61">
      <w:rPr>
        <w:rFonts w:ascii="Calibri" w:hAnsi="Calibri"/>
      </w:rPr>
      <w:t xml:space="preserve"> do Formularza oferty</w:t>
    </w:r>
  </w:p>
  <w:p w14:paraId="1C06A923" w14:textId="77777777" w:rsidR="000B662F" w:rsidRDefault="000B66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843A8"/>
    <w:multiLevelType w:val="hybridMultilevel"/>
    <w:tmpl w:val="781643D4"/>
    <w:lvl w:ilvl="0" w:tplc="1BA03D2E">
      <w:start w:val="36"/>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474F57"/>
    <w:multiLevelType w:val="multilevel"/>
    <w:tmpl w:val="181EA318"/>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F5E14A2"/>
    <w:multiLevelType w:val="multilevel"/>
    <w:tmpl w:val="84B46414"/>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10456AC"/>
    <w:multiLevelType w:val="hybridMultilevel"/>
    <w:tmpl w:val="27FC6636"/>
    <w:lvl w:ilvl="0" w:tplc="E1144784">
      <w:start w:val="36"/>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5E4B11"/>
    <w:multiLevelType w:val="multilevel"/>
    <w:tmpl w:val="FA6A4E16"/>
    <w:lvl w:ilvl="0">
      <w:start w:val="1"/>
      <w:numFmt w:val="decimal"/>
      <w:lvlText w:val="%1."/>
      <w:lvlJc w:val="right"/>
      <w:pPr>
        <w:tabs>
          <w:tab w:val="num" w:pos="928"/>
        </w:tabs>
        <w:ind w:left="9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6DE4B8B"/>
    <w:multiLevelType w:val="multilevel"/>
    <w:tmpl w:val="D0EA51F4"/>
    <w:lvl w:ilvl="0">
      <w:start w:val="1"/>
      <w:numFmt w:val="decimal"/>
      <w:pStyle w:val="Nagwek1"/>
      <w:lvlText w:val="%1"/>
      <w:lvlJc w:val="left"/>
      <w:pPr>
        <w:tabs>
          <w:tab w:val="num" w:pos="0"/>
        </w:tabs>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decimal"/>
      <w:pStyle w:val="Nagwek2"/>
      <w:lvlText w:val="%1.%2"/>
      <w:lvlJc w:val="left"/>
      <w:pPr>
        <w:tabs>
          <w:tab w:val="num" w:pos="0"/>
        </w:tabs>
        <w:ind w:left="576" w:hanging="576"/>
      </w:pPr>
    </w:lvl>
    <w:lvl w:ilvl="2">
      <w:start w:val="1"/>
      <w:numFmt w:val="decimal"/>
      <w:pStyle w:val="Nagwek3"/>
      <w:lvlText w:val="%1.%2.%3"/>
      <w:lvlJc w:val="left"/>
      <w:pPr>
        <w:tabs>
          <w:tab w:val="num" w:pos="0"/>
        </w:tabs>
        <w:ind w:left="720" w:hanging="720"/>
      </w:pPr>
    </w:lvl>
    <w:lvl w:ilvl="3">
      <w:start w:val="1"/>
      <w:numFmt w:val="decimal"/>
      <w:pStyle w:val="Nagwek4"/>
      <w:lvlText w:val="%1.%2.%3.%4"/>
      <w:lvlJc w:val="left"/>
      <w:pPr>
        <w:tabs>
          <w:tab w:val="num" w:pos="0"/>
        </w:tabs>
        <w:ind w:left="864" w:hanging="864"/>
      </w:p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num w:numId="1" w16cid:durableId="1678120547">
    <w:abstractNumId w:val="5"/>
  </w:num>
  <w:num w:numId="2" w16cid:durableId="1516573042">
    <w:abstractNumId w:val="2"/>
  </w:num>
  <w:num w:numId="3" w16cid:durableId="1828282850">
    <w:abstractNumId w:val="1"/>
  </w:num>
  <w:num w:numId="4" w16cid:durableId="1903714169">
    <w:abstractNumId w:val="4"/>
  </w:num>
  <w:num w:numId="5" w16cid:durableId="1778215341">
    <w:abstractNumId w:val="3"/>
  </w:num>
  <w:num w:numId="6" w16cid:durableId="158283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2F"/>
    <w:rsid w:val="000B662F"/>
    <w:rsid w:val="003D3D61"/>
    <w:rsid w:val="005619BC"/>
    <w:rsid w:val="005E1860"/>
    <w:rsid w:val="006260A7"/>
    <w:rsid w:val="009C42EE"/>
    <w:rsid w:val="00A739AE"/>
    <w:rsid w:val="00DA0699"/>
    <w:rsid w:val="00E7676D"/>
    <w:rsid w:val="00F04503"/>
    <w:rsid w:val="00F84052"/>
    <w:rsid w:val="00FD6C8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FDB3"/>
  <w15:docId w15:val="{134B672E-0029-4F00-96AA-CB3ECFF6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SimSun" w:hAnsi="Times New Roman" w:cs="Lucida Sans"/>
      <w:sz w:val="24"/>
      <w:szCs w:val="24"/>
      <w:lang w:eastAsia="zh-CN" w:bidi="hi-IN"/>
    </w:rPr>
  </w:style>
  <w:style w:type="paragraph" w:styleId="Nagwek1">
    <w:name w:val="heading 1"/>
    <w:basedOn w:val="Nagwek3"/>
    <w:next w:val="Tekstpodstawowy"/>
    <w:link w:val="Nagwek1Znak"/>
    <w:uiPriority w:val="9"/>
    <w:qFormat/>
    <w:rsid w:val="00804208"/>
    <w:pPr>
      <w:numPr>
        <w:ilvl w:val="0"/>
      </w:numPr>
      <w:tabs>
        <w:tab w:val="left" w:pos="0"/>
      </w:tabs>
      <w:outlineLvl w:val="0"/>
    </w:pPr>
    <w:rPr>
      <w:sz w:val="32"/>
    </w:rPr>
  </w:style>
  <w:style w:type="paragraph" w:styleId="Nagwek2">
    <w:name w:val="heading 2"/>
    <w:basedOn w:val="Nagwek3"/>
    <w:next w:val="Tekstpodstawowy"/>
    <w:link w:val="Nagwek2Znak"/>
    <w:uiPriority w:val="9"/>
    <w:qFormat/>
    <w:rsid w:val="00804208"/>
    <w:pPr>
      <w:numPr>
        <w:ilvl w:val="1"/>
      </w:numPr>
      <w:outlineLvl w:val="1"/>
    </w:pPr>
    <w:rPr>
      <w:sz w:val="32"/>
    </w:rPr>
  </w:style>
  <w:style w:type="paragraph" w:styleId="Nagwek3">
    <w:name w:val="heading 3"/>
    <w:basedOn w:val="Normalny"/>
    <w:next w:val="Tekstpodstawowy"/>
    <w:link w:val="Nagwek3Znak"/>
    <w:qFormat/>
    <w:rsid w:val="00804208"/>
    <w:pPr>
      <w:keepNext/>
      <w:keepLines/>
      <w:numPr>
        <w:ilvl w:val="2"/>
        <w:numId w:val="1"/>
      </w:numPr>
      <w:spacing w:before="120" w:after="120" w:line="276" w:lineRule="auto"/>
      <w:outlineLvl w:val="2"/>
    </w:pPr>
    <w:rPr>
      <w:rFonts w:cs="Mangal"/>
      <w:b/>
      <w:kern w:val="2"/>
      <w:sz w:val="26"/>
      <w:szCs w:val="20"/>
      <w:lang w:val="x-none" w:eastAsia="ar-SA"/>
    </w:rPr>
  </w:style>
  <w:style w:type="paragraph" w:styleId="Nagwek4">
    <w:name w:val="heading 4"/>
    <w:basedOn w:val="Normalny"/>
    <w:next w:val="Tekstpodstawowy"/>
    <w:link w:val="Nagwek4Znak"/>
    <w:qFormat/>
    <w:rsid w:val="00804208"/>
    <w:pPr>
      <w:keepNext/>
      <w:keepLines/>
      <w:numPr>
        <w:ilvl w:val="3"/>
        <w:numId w:val="1"/>
      </w:numPr>
      <w:spacing w:before="120" w:after="120" w:line="276" w:lineRule="auto"/>
      <w:jc w:val="both"/>
      <w:outlineLvl w:val="3"/>
    </w:pPr>
    <w:rPr>
      <w:rFonts w:cs="Mangal"/>
      <w:b/>
      <w:kern w:val="2"/>
      <w:lang w:val="x-none" w:eastAsia="ar-SA"/>
    </w:rPr>
  </w:style>
  <w:style w:type="paragraph" w:styleId="Nagwek5">
    <w:name w:val="heading 5"/>
    <w:basedOn w:val="Normalny"/>
    <w:next w:val="Tekstpodstawowy"/>
    <w:link w:val="Nagwek5Znak"/>
    <w:qFormat/>
    <w:rsid w:val="00804208"/>
    <w:pPr>
      <w:keepNext/>
      <w:keepLines/>
      <w:numPr>
        <w:ilvl w:val="4"/>
        <w:numId w:val="1"/>
      </w:numPr>
      <w:spacing w:before="120" w:after="120" w:line="276" w:lineRule="auto"/>
      <w:jc w:val="both"/>
      <w:outlineLvl w:val="4"/>
    </w:pPr>
    <w:rPr>
      <w:rFonts w:cs="Mangal"/>
      <w:b/>
      <w:i/>
      <w:kern w:val="2"/>
      <w:sz w:val="26"/>
      <w:szCs w:val="20"/>
      <w:lang w:val="x-none" w:eastAsia="ar-SA"/>
    </w:rPr>
  </w:style>
  <w:style w:type="paragraph" w:styleId="Nagwek6">
    <w:name w:val="heading 6"/>
    <w:basedOn w:val="Normalny"/>
    <w:next w:val="Tekstpodstawowy"/>
    <w:link w:val="Nagwek6Znak"/>
    <w:qFormat/>
    <w:rsid w:val="00804208"/>
    <w:pPr>
      <w:keepNext/>
      <w:keepLines/>
      <w:numPr>
        <w:ilvl w:val="5"/>
        <w:numId w:val="1"/>
      </w:numPr>
      <w:spacing w:before="200" w:line="276" w:lineRule="auto"/>
      <w:jc w:val="both"/>
      <w:outlineLvl w:val="5"/>
    </w:pPr>
    <w:rPr>
      <w:rFonts w:cs="Mangal"/>
      <w:b/>
      <w:kern w:val="2"/>
      <w:sz w:val="20"/>
      <w:szCs w:val="20"/>
      <w:lang w:val="x-none" w:eastAsia="ar-SA"/>
    </w:rPr>
  </w:style>
  <w:style w:type="paragraph" w:styleId="Nagwek7">
    <w:name w:val="heading 7"/>
    <w:basedOn w:val="Normalny"/>
    <w:next w:val="Tekstpodstawowy"/>
    <w:link w:val="Nagwek7Znak"/>
    <w:qFormat/>
    <w:rsid w:val="00804208"/>
    <w:pPr>
      <w:keepNext/>
      <w:keepLines/>
      <w:numPr>
        <w:ilvl w:val="6"/>
        <w:numId w:val="1"/>
      </w:numPr>
      <w:spacing w:before="200" w:line="276" w:lineRule="auto"/>
      <w:jc w:val="both"/>
      <w:outlineLvl w:val="6"/>
    </w:pPr>
    <w:rPr>
      <w:rFonts w:cs="Mangal"/>
      <w:kern w:val="2"/>
      <w:szCs w:val="20"/>
      <w:lang w:val="x-none" w:eastAsia="ar-SA"/>
    </w:rPr>
  </w:style>
  <w:style w:type="paragraph" w:styleId="Nagwek8">
    <w:name w:val="heading 8"/>
    <w:basedOn w:val="Normalny"/>
    <w:next w:val="Tekstpodstawowy"/>
    <w:link w:val="Nagwek8Znak"/>
    <w:qFormat/>
    <w:rsid w:val="00804208"/>
    <w:pPr>
      <w:keepNext/>
      <w:keepLines/>
      <w:numPr>
        <w:ilvl w:val="7"/>
        <w:numId w:val="1"/>
      </w:numPr>
      <w:spacing w:before="200" w:line="276" w:lineRule="auto"/>
      <w:jc w:val="both"/>
      <w:outlineLvl w:val="7"/>
    </w:pPr>
    <w:rPr>
      <w:rFonts w:cs="Mangal"/>
      <w:i/>
      <w:kern w:val="2"/>
      <w:szCs w:val="20"/>
      <w:lang w:val="x-none" w:eastAsia="ar-SA"/>
    </w:rPr>
  </w:style>
  <w:style w:type="paragraph" w:styleId="Nagwek9">
    <w:name w:val="heading 9"/>
    <w:basedOn w:val="Normalny"/>
    <w:next w:val="Tekstpodstawowy"/>
    <w:link w:val="Nagwek9Znak"/>
    <w:qFormat/>
    <w:rsid w:val="00804208"/>
    <w:pPr>
      <w:keepNext/>
      <w:keepLines/>
      <w:numPr>
        <w:ilvl w:val="8"/>
        <w:numId w:val="1"/>
      </w:numPr>
      <w:spacing w:before="200" w:line="276" w:lineRule="auto"/>
      <w:jc w:val="both"/>
      <w:outlineLvl w:val="8"/>
    </w:pPr>
    <w:rPr>
      <w:rFonts w:ascii="Cambria" w:hAnsi="Cambria" w:cs="Mangal"/>
      <w:kern w:val="2"/>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basedOn w:val="Domylnaczcionkaakapitu"/>
    <w:uiPriority w:val="99"/>
    <w:unhideWhenUsed/>
    <w:rsid w:val="00BD0C77"/>
    <w:rPr>
      <w:color w:val="0000FF"/>
      <w:u w:val="single"/>
    </w:rPr>
  </w:style>
  <w:style w:type="character" w:customStyle="1" w:styleId="Teksttreci">
    <w:name w:val="Tekst treści"/>
    <w:basedOn w:val="Domylnaczcionkaakapitu"/>
    <w:qFormat/>
    <w:rsid w:val="00BD0C77"/>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rPr>
  </w:style>
  <w:style w:type="character" w:customStyle="1" w:styleId="FontStyle39">
    <w:name w:val="Font Style39"/>
    <w:basedOn w:val="Domylnaczcionkaakapitu"/>
    <w:qFormat/>
    <w:rsid w:val="00BD0C77"/>
    <w:rPr>
      <w:rFonts w:ascii="Cambria" w:eastAsia="Cambria" w:hAnsi="Cambria" w:cs="Cambria"/>
      <w:sz w:val="18"/>
      <w:szCs w:val="18"/>
    </w:rPr>
  </w:style>
  <w:style w:type="character" w:styleId="Pogrubienie">
    <w:name w:val="Strong"/>
    <w:basedOn w:val="Domylnaczcionkaakapitu"/>
    <w:uiPriority w:val="22"/>
    <w:qFormat/>
    <w:rsid w:val="00FC3066"/>
    <w:rPr>
      <w:b/>
      <w:bCs/>
    </w:rPr>
  </w:style>
  <w:style w:type="character" w:customStyle="1" w:styleId="para">
    <w:name w:val="para"/>
    <w:basedOn w:val="Domylnaczcionkaakapitu"/>
    <w:qFormat/>
    <w:rsid w:val="00FC3066"/>
  </w:style>
  <w:style w:type="character" w:customStyle="1" w:styleId="StopkaZnak">
    <w:name w:val="Stopka Znak"/>
    <w:basedOn w:val="Domylnaczcionkaakapitu"/>
    <w:link w:val="Stopka"/>
    <w:uiPriority w:val="99"/>
    <w:qFormat/>
    <w:rsid w:val="00FC3066"/>
    <w:rPr>
      <w:rFonts w:ascii="Times New Roman" w:eastAsia="Times New Roman" w:hAnsi="Times New Roman" w:cs="Times New Roman"/>
      <w:sz w:val="24"/>
      <w:szCs w:val="24"/>
      <w:lang w:eastAsia="pl-PL"/>
    </w:rPr>
  </w:style>
  <w:style w:type="character" w:customStyle="1" w:styleId="Teksttreci0">
    <w:name w:val="Tekst treści_"/>
    <w:basedOn w:val="Domylnaczcionkaakapitu"/>
    <w:qFormat/>
    <w:rsid w:val="00FC3066"/>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WW8Num11z2">
    <w:name w:val="WW8Num11z2"/>
    <w:qFormat/>
    <w:rsid w:val="00FC3066"/>
    <w:rPr>
      <w:rFonts w:ascii="Wingdings" w:hAnsi="Wingdings" w:cs="Wingdings"/>
    </w:rPr>
  </w:style>
  <w:style w:type="character" w:customStyle="1" w:styleId="UyteHipercze1">
    <w:name w:val="UżyteHiperłącze1"/>
    <w:basedOn w:val="Domylnaczcionkaakapitu"/>
    <w:uiPriority w:val="99"/>
    <w:semiHidden/>
    <w:unhideWhenUsed/>
    <w:rsid w:val="003C08D5"/>
    <w:rPr>
      <w:color w:val="800080" w:themeColor="followedHyperlink"/>
      <w:u w:val="single"/>
    </w:rPr>
  </w:style>
  <w:style w:type="character" w:customStyle="1" w:styleId="shortspec">
    <w:name w:val="shortspec"/>
    <w:basedOn w:val="Domylnaczcionkaakapitu"/>
    <w:qFormat/>
    <w:rsid w:val="006524E1"/>
  </w:style>
  <w:style w:type="character" w:customStyle="1" w:styleId="NagwekZnak">
    <w:name w:val="Nagłówek Znak"/>
    <w:basedOn w:val="Domylnaczcionkaakapitu"/>
    <w:link w:val="Nagwek"/>
    <w:uiPriority w:val="99"/>
    <w:qFormat/>
    <w:rsid w:val="00E477B8"/>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477B8"/>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E477B8"/>
    <w:rPr>
      <w:vertAlign w:val="superscript"/>
    </w:rPr>
  </w:style>
  <w:style w:type="character" w:customStyle="1" w:styleId="Nagwek1Znak">
    <w:name w:val="Nagłówek 1 Znak"/>
    <w:basedOn w:val="Domylnaczcionkaakapitu"/>
    <w:link w:val="Nagwek1"/>
    <w:uiPriority w:val="9"/>
    <w:qFormat/>
    <w:rsid w:val="00804208"/>
    <w:rPr>
      <w:rFonts w:ascii="Times New Roman" w:eastAsia="SimSun" w:hAnsi="Times New Roman" w:cs="Mangal"/>
      <w:b/>
      <w:kern w:val="2"/>
      <w:sz w:val="32"/>
      <w:szCs w:val="20"/>
      <w:lang w:val="x-none" w:eastAsia="ar-SA" w:bidi="hi-IN"/>
    </w:rPr>
  </w:style>
  <w:style w:type="character" w:customStyle="1" w:styleId="Nagwek2Znak">
    <w:name w:val="Nagłówek 2 Znak"/>
    <w:basedOn w:val="Domylnaczcionkaakapitu"/>
    <w:link w:val="Nagwek2"/>
    <w:uiPriority w:val="9"/>
    <w:qFormat/>
    <w:rsid w:val="00804208"/>
    <w:rPr>
      <w:rFonts w:ascii="Times New Roman" w:eastAsia="SimSun" w:hAnsi="Times New Roman" w:cs="Mangal"/>
      <w:b/>
      <w:kern w:val="2"/>
      <w:sz w:val="32"/>
      <w:szCs w:val="20"/>
      <w:lang w:val="x-none" w:eastAsia="ar-SA" w:bidi="hi-IN"/>
    </w:rPr>
  </w:style>
  <w:style w:type="character" w:customStyle="1" w:styleId="Nagwek3Znak">
    <w:name w:val="Nagłówek 3 Znak"/>
    <w:basedOn w:val="Domylnaczcionkaakapitu"/>
    <w:link w:val="Nagwek3"/>
    <w:qFormat/>
    <w:rsid w:val="00804208"/>
    <w:rPr>
      <w:rFonts w:ascii="Times New Roman" w:eastAsia="SimSun" w:hAnsi="Times New Roman" w:cs="Mangal"/>
      <w:b/>
      <w:kern w:val="2"/>
      <w:sz w:val="26"/>
      <w:szCs w:val="20"/>
      <w:lang w:val="x-none" w:eastAsia="ar-SA" w:bidi="hi-IN"/>
    </w:rPr>
  </w:style>
  <w:style w:type="character" w:customStyle="1" w:styleId="Nagwek4Znak">
    <w:name w:val="Nagłówek 4 Znak"/>
    <w:basedOn w:val="Domylnaczcionkaakapitu"/>
    <w:link w:val="Nagwek4"/>
    <w:qFormat/>
    <w:rsid w:val="00804208"/>
    <w:rPr>
      <w:rFonts w:ascii="Times New Roman" w:eastAsia="SimSun" w:hAnsi="Times New Roman" w:cs="Mangal"/>
      <w:b/>
      <w:kern w:val="2"/>
      <w:sz w:val="24"/>
      <w:szCs w:val="24"/>
      <w:lang w:val="x-none" w:eastAsia="ar-SA" w:bidi="hi-IN"/>
    </w:rPr>
  </w:style>
  <w:style w:type="character" w:customStyle="1" w:styleId="Nagwek5Znak">
    <w:name w:val="Nagłówek 5 Znak"/>
    <w:basedOn w:val="Domylnaczcionkaakapitu"/>
    <w:link w:val="Nagwek5"/>
    <w:qFormat/>
    <w:rsid w:val="00804208"/>
    <w:rPr>
      <w:rFonts w:ascii="Times New Roman" w:eastAsia="SimSun" w:hAnsi="Times New Roman" w:cs="Mangal"/>
      <w:b/>
      <w:i/>
      <w:kern w:val="2"/>
      <w:sz w:val="26"/>
      <w:szCs w:val="20"/>
      <w:lang w:val="x-none" w:eastAsia="ar-SA" w:bidi="hi-IN"/>
    </w:rPr>
  </w:style>
  <w:style w:type="character" w:customStyle="1" w:styleId="Nagwek6Znak">
    <w:name w:val="Nagłówek 6 Znak"/>
    <w:basedOn w:val="Domylnaczcionkaakapitu"/>
    <w:link w:val="Nagwek6"/>
    <w:qFormat/>
    <w:rsid w:val="00804208"/>
    <w:rPr>
      <w:rFonts w:ascii="Times New Roman" w:eastAsia="SimSun" w:hAnsi="Times New Roman" w:cs="Mangal"/>
      <w:b/>
      <w:kern w:val="2"/>
      <w:sz w:val="20"/>
      <w:szCs w:val="20"/>
      <w:lang w:val="x-none" w:eastAsia="ar-SA" w:bidi="hi-IN"/>
    </w:rPr>
  </w:style>
  <w:style w:type="character" w:customStyle="1" w:styleId="Nagwek7Znak">
    <w:name w:val="Nagłówek 7 Znak"/>
    <w:basedOn w:val="Domylnaczcionkaakapitu"/>
    <w:link w:val="Nagwek7"/>
    <w:qFormat/>
    <w:rsid w:val="00804208"/>
    <w:rPr>
      <w:rFonts w:ascii="Times New Roman" w:eastAsia="SimSun" w:hAnsi="Times New Roman" w:cs="Mangal"/>
      <w:kern w:val="2"/>
      <w:sz w:val="24"/>
      <w:szCs w:val="20"/>
      <w:lang w:val="x-none" w:eastAsia="ar-SA" w:bidi="hi-IN"/>
    </w:rPr>
  </w:style>
  <w:style w:type="character" w:customStyle="1" w:styleId="Nagwek8Znak">
    <w:name w:val="Nagłówek 8 Znak"/>
    <w:basedOn w:val="Domylnaczcionkaakapitu"/>
    <w:link w:val="Nagwek8"/>
    <w:qFormat/>
    <w:rsid w:val="00804208"/>
    <w:rPr>
      <w:rFonts w:ascii="Times New Roman" w:eastAsia="SimSun" w:hAnsi="Times New Roman" w:cs="Mangal"/>
      <w:i/>
      <w:kern w:val="2"/>
      <w:sz w:val="24"/>
      <w:szCs w:val="20"/>
      <w:lang w:val="x-none" w:eastAsia="ar-SA" w:bidi="hi-IN"/>
    </w:rPr>
  </w:style>
  <w:style w:type="character" w:customStyle="1" w:styleId="Nagwek9Znak">
    <w:name w:val="Nagłówek 9 Znak"/>
    <w:basedOn w:val="Domylnaczcionkaakapitu"/>
    <w:link w:val="Nagwek9"/>
    <w:qFormat/>
    <w:rsid w:val="00804208"/>
    <w:rPr>
      <w:rFonts w:ascii="Cambria" w:eastAsia="SimSun" w:hAnsi="Cambria" w:cs="Mangal"/>
      <w:kern w:val="2"/>
      <w:sz w:val="20"/>
      <w:szCs w:val="20"/>
      <w:lang w:val="x-none" w:eastAsia="ar-SA" w:bidi="hi-IN"/>
    </w:rPr>
  </w:style>
  <w:style w:type="character" w:customStyle="1" w:styleId="has-pretty-child">
    <w:name w:val="has-pretty-child"/>
    <w:basedOn w:val="Domylnaczcionkaakapitu"/>
    <w:qFormat/>
    <w:rsid w:val="00804208"/>
  </w:style>
  <w:style w:type="character" w:customStyle="1" w:styleId="AkapitzlistZnak">
    <w:name w:val="Akapit z listą Znak"/>
    <w:link w:val="Akapitzlist1"/>
    <w:uiPriority w:val="34"/>
    <w:qFormat/>
    <w:locked/>
    <w:rsid w:val="00804208"/>
    <w:rPr>
      <w:rFonts w:ascii="Times New Roman" w:eastAsia="Times New Roman" w:hAnsi="Times New Roman" w:cs="Times New Roman"/>
      <w:sz w:val="24"/>
      <w:szCs w:val="24"/>
      <w:lang w:val="x-none" w:eastAsia="x-none"/>
    </w:rPr>
  </w:style>
  <w:style w:type="character" w:customStyle="1" w:styleId="ZwykytekstZnak">
    <w:name w:val="Zwykły tekst Znak"/>
    <w:basedOn w:val="Domylnaczcionkaakapitu"/>
    <w:link w:val="Zwykytekst"/>
    <w:uiPriority w:val="99"/>
    <w:qFormat/>
    <w:rsid w:val="00804208"/>
    <w:rPr>
      <w:rFonts w:ascii="Courier New" w:eastAsia="Calibri" w:hAnsi="Courier New" w:cs="Times New Roman"/>
      <w:sz w:val="20"/>
      <w:szCs w:val="20"/>
      <w:lang w:val="x-none" w:eastAsia="pl-PL"/>
    </w:rPr>
  </w:style>
  <w:style w:type="character" w:customStyle="1" w:styleId="pointnormal">
    <w:name w:val="point_normal"/>
    <w:qFormat/>
    <w:rsid w:val="00804208"/>
  </w:style>
  <w:style w:type="character" w:customStyle="1" w:styleId="TekstpodstawowyZnak">
    <w:name w:val="Tekst podstawowy Znak"/>
    <w:basedOn w:val="Domylnaczcionkaakapitu"/>
    <w:link w:val="Tekstpodstawowy"/>
    <w:uiPriority w:val="99"/>
    <w:semiHidden/>
    <w:qFormat/>
    <w:rsid w:val="0080420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804208"/>
    <w:rPr>
      <w:sz w:val="16"/>
      <w:szCs w:val="16"/>
    </w:rPr>
  </w:style>
  <w:style w:type="character" w:customStyle="1" w:styleId="TekstkomentarzaZnak">
    <w:name w:val="Tekst komentarza Znak"/>
    <w:basedOn w:val="Domylnaczcionkaakapitu"/>
    <w:link w:val="Tekstkomentarza"/>
    <w:uiPriority w:val="99"/>
    <w:semiHidden/>
    <w:qFormat/>
    <w:rsid w:val="00804208"/>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qFormat/>
    <w:rsid w:val="00804208"/>
    <w:rPr>
      <w:rFonts w:ascii="Segoe UI" w:eastAsia="Times New Roman" w:hAnsi="Segoe UI" w:cs="Segoe UI"/>
      <w:sz w:val="18"/>
      <w:szCs w:val="18"/>
      <w:lang w:eastAsia="pl-PL"/>
    </w:rPr>
  </w:style>
  <w:style w:type="character" w:customStyle="1" w:styleId="TematkomentarzaZnak">
    <w:name w:val="Temat komentarza Znak"/>
    <w:basedOn w:val="TekstkomentarzaZnak"/>
    <w:link w:val="Tematkomentarza"/>
    <w:uiPriority w:val="99"/>
    <w:semiHidden/>
    <w:qFormat/>
    <w:rsid w:val="00CF29C6"/>
    <w:rPr>
      <w:rFonts w:ascii="Times New Roman" w:eastAsia="Times New Roman" w:hAnsi="Times New Roman" w:cs="Times New Roman"/>
      <w:b/>
      <w:bCs/>
      <w:sz w:val="20"/>
      <w:szCs w:val="20"/>
      <w:lang w:eastAsia="pl-PL"/>
    </w:rPr>
  </w:style>
  <w:style w:type="character" w:customStyle="1" w:styleId="Znakinumeracji">
    <w:name w:val="Znaki numeracji"/>
    <w:qFormat/>
  </w:style>
  <w:style w:type="character" w:customStyle="1" w:styleId="A7">
    <w:name w:val="A7"/>
    <w:uiPriority w:val="99"/>
    <w:qFormat/>
    <w:rsid w:val="001A1724"/>
    <w:rPr>
      <w:b/>
      <w:bCs/>
      <w:color w:val="000000"/>
      <w:sz w:val="17"/>
      <w:szCs w:val="17"/>
    </w:rPr>
  </w:style>
  <w:style w:type="character" w:styleId="Nierozpoznanawzmianka">
    <w:name w:val="Unresolved Mention"/>
    <w:basedOn w:val="Domylnaczcionkaakapitu"/>
    <w:uiPriority w:val="99"/>
    <w:semiHidden/>
    <w:unhideWhenUsed/>
    <w:qFormat/>
    <w:rsid w:val="007C0510"/>
    <w:rPr>
      <w:color w:val="605E5C"/>
      <w:shd w:val="clear" w:color="auto" w:fill="E1DFDD"/>
    </w:rPr>
  </w:style>
  <w:style w:type="character" w:customStyle="1" w:styleId="Znakiprzypiswdolnych">
    <w:name w:val="Znaki przypisów dolnych"/>
    <w:qFormat/>
  </w:style>
  <w:style w:type="character" w:styleId="Odwoanieprzypisukocowego">
    <w:name w:val="endnote reference"/>
    <w:rPr>
      <w:vertAlign w:val="superscript"/>
    </w:rPr>
  </w:style>
  <w:style w:type="character" w:customStyle="1" w:styleId="EndnoteCharacters">
    <w:name w:val="Endnote Characters"/>
    <w:qFormat/>
    <w:rPr>
      <w:vertAlign w:val="superscript"/>
    </w:rPr>
  </w:style>
  <w:style w:type="character" w:customStyle="1" w:styleId="Znakiprzypiswkocowych">
    <w:name w:val="Znaki przypisów końcowych"/>
    <w:qFormat/>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link w:val="NagwekZnak"/>
    <w:uiPriority w:val="99"/>
    <w:unhideWhenUsed/>
    <w:rsid w:val="00E477B8"/>
    <w:pPr>
      <w:tabs>
        <w:tab w:val="center" w:pos="4536"/>
        <w:tab w:val="right" w:pos="9072"/>
      </w:tabs>
    </w:pPr>
  </w:style>
  <w:style w:type="paragraph" w:styleId="Tekstpodstawowy">
    <w:name w:val="Body Text"/>
    <w:basedOn w:val="Normalny"/>
    <w:link w:val="TekstpodstawowyZnak"/>
    <w:uiPriority w:val="99"/>
    <w:semiHidden/>
    <w:unhideWhenUsed/>
    <w:rsid w:val="00804208"/>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WW-NormalnyWeb">
    <w:name w:val="WW-Normalny (Web)"/>
    <w:basedOn w:val="Normalny"/>
    <w:qFormat/>
    <w:rsid w:val="00BD0C77"/>
    <w:pPr>
      <w:spacing w:before="280" w:after="119"/>
    </w:pPr>
    <w:rPr>
      <w:lang w:eastAsia="ar-SA"/>
    </w:rPr>
  </w:style>
  <w:style w:type="paragraph" w:styleId="Akapitzlist">
    <w:name w:val="List Paragraph"/>
    <w:basedOn w:val="Normalny"/>
    <w:uiPriority w:val="34"/>
    <w:qFormat/>
    <w:rsid w:val="00BD0C77"/>
    <w:pPr>
      <w:ind w:left="720"/>
      <w:contextualSpacing/>
    </w:pPr>
  </w:style>
  <w:style w:type="paragraph" w:customStyle="1" w:styleId="Normalny2">
    <w:name w:val="Normalny2"/>
    <w:qFormat/>
    <w:rsid w:val="00BD0C77"/>
    <w:rPr>
      <w:rFonts w:ascii="Arial" w:eastAsia="Calibri" w:hAnsi="Arial" w:cs="Arial"/>
      <w:color w:val="000000"/>
      <w:kern w:val="2"/>
      <w:sz w:val="24"/>
      <w:szCs w:val="24"/>
      <w:lang w:eastAsia="ar-SA"/>
    </w:rPr>
  </w:style>
  <w:style w:type="paragraph" w:styleId="Stopka">
    <w:name w:val="footer"/>
    <w:basedOn w:val="Normalny"/>
    <w:link w:val="StopkaZnak"/>
    <w:uiPriority w:val="99"/>
    <w:unhideWhenUsed/>
    <w:rsid w:val="00FC3066"/>
    <w:pPr>
      <w:tabs>
        <w:tab w:val="center" w:pos="4536"/>
        <w:tab w:val="right" w:pos="9072"/>
      </w:tabs>
    </w:pPr>
  </w:style>
  <w:style w:type="paragraph" w:customStyle="1" w:styleId="Normalny1">
    <w:name w:val="Normalny1"/>
    <w:qFormat/>
    <w:rsid w:val="00FC3066"/>
    <w:rPr>
      <w:rFonts w:ascii="Arial" w:eastAsia="Times New Roman" w:hAnsi="Arial" w:cs="Arial"/>
      <w:color w:val="000000"/>
      <w:sz w:val="24"/>
      <w:szCs w:val="24"/>
      <w:lang w:eastAsia="zh-CN"/>
    </w:rPr>
  </w:style>
  <w:style w:type="paragraph" w:customStyle="1" w:styleId="Tabelapozycja">
    <w:name w:val="Tabela pozycja"/>
    <w:basedOn w:val="Normalny"/>
    <w:qFormat/>
    <w:rsid w:val="00AA1807"/>
    <w:rPr>
      <w:rFonts w:ascii="Arial" w:eastAsia="MS Outlook" w:hAnsi="Arial"/>
      <w:sz w:val="22"/>
      <w:szCs w:val="20"/>
    </w:rPr>
  </w:style>
  <w:style w:type="paragraph" w:styleId="Tekstprzypisudolnego">
    <w:name w:val="footnote text"/>
    <w:basedOn w:val="Normalny"/>
    <w:link w:val="TekstprzypisudolnegoZnak"/>
    <w:uiPriority w:val="99"/>
    <w:semiHidden/>
    <w:unhideWhenUsed/>
    <w:rsid w:val="00E477B8"/>
    <w:rPr>
      <w:sz w:val="20"/>
      <w:szCs w:val="20"/>
    </w:rPr>
  </w:style>
  <w:style w:type="paragraph" w:customStyle="1" w:styleId="Default">
    <w:name w:val="Default"/>
    <w:qFormat/>
    <w:rsid w:val="00E477B8"/>
    <w:rPr>
      <w:rFonts w:ascii="Arial" w:eastAsia="Calibri" w:hAnsi="Arial" w:cs="Arial"/>
      <w:color w:val="000000"/>
      <w:sz w:val="24"/>
      <w:szCs w:val="24"/>
      <w:lang w:eastAsia="pl-PL"/>
    </w:rPr>
  </w:style>
  <w:style w:type="paragraph" w:customStyle="1" w:styleId="pkt">
    <w:name w:val="pkt"/>
    <w:basedOn w:val="Normalny"/>
    <w:qFormat/>
    <w:rsid w:val="00A22602"/>
    <w:pPr>
      <w:spacing w:before="60" w:after="60"/>
      <w:ind w:left="851" w:hanging="295"/>
      <w:jc w:val="both"/>
    </w:pPr>
    <w:rPr>
      <w:color w:val="000000"/>
    </w:rPr>
  </w:style>
  <w:style w:type="paragraph" w:customStyle="1" w:styleId="fm-uwagi">
    <w:name w:val="fm-uwagi"/>
    <w:basedOn w:val="Normalny"/>
    <w:qFormat/>
    <w:rsid w:val="00804208"/>
  </w:style>
  <w:style w:type="paragraph" w:customStyle="1" w:styleId="Akapitzlist1">
    <w:name w:val="Akapit z listą1"/>
    <w:basedOn w:val="Normalny"/>
    <w:link w:val="AkapitzlistZnak"/>
    <w:uiPriority w:val="34"/>
    <w:qFormat/>
    <w:rsid w:val="00804208"/>
    <w:pPr>
      <w:ind w:left="720"/>
      <w:contextualSpacing/>
    </w:pPr>
    <w:rPr>
      <w:lang w:val="x-none" w:eastAsia="x-none"/>
    </w:rPr>
  </w:style>
  <w:style w:type="paragraph" w:styleId="Zwykytekst">
    <w:name w:val="Plain Text"/>
    <w:basedOn w:val="Normalny"/>
    <w:link w:val="ZwykytekstZnak"/>
    <w:uiPriority w:val="99"/>
    <w:qFormat/>
    <w:rsid w:val="00804208"/>
    <w:rPr>
      <w:rFonts w:ascii="Courier New" w:eastAsia="Calibri" w:hAnsi="Courier New"/>
      <w:sz w:val="20"/>
      <w:szCs w:val="20"/>
      <w:lang w:val="x-none"/>
    </w:rPr>
  </w:style>
  <w:style w:type="paragraph" w:styleId="Tekstkomentarza">
    <w:name w:val="annotation text"/>
    <w:basedOn w:val="Normalny"/>
    <w:link w:val="TekstkomentarzaZnak"/>
    <w:uiPriority w:val="99"/>
    <w:semiHidden/>
    <w:unhideWhenUsed/>
    <w:qFormat/>
    <w:rsid w:val="00804208"/>
    <w:rPr>
      <w:sz w:val="20"/>
      <w:szCs w:val="20"/>
    </w:rPr>
  </w:style>
  <w:style w:type="paragraph" w:styleId="Tekstdymka">
    <w:name w:val="Balloon Text"/>
    <w:basedOn w:val="Normalny"/>
    <w:link w:val="TekstdymkaZnak"/>
    <w:unhideWhenUsed/>
    <w:qFormat/>
    <w:rsid w:val="0080420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CF29C6"/>
    <w:rPr>
      <w:b/>
      <w:bCs/>
    </w:rPr>
  </w:style>
  <w:style w:type="paragraph" w:customStyle="1" w:styleId="Wyliczaniess">
    <w:name w:val="Wyliczanie ss"/>
    <w:qFormat/>
    <w:rsid w:val="00390075"/>
    <w:pPr>
      <w:spacing w:before="56" w:after="56"/>
      <w:ind w:left="340" w:hanging="340"/>
    </w:pPr>
    <w:rPr>
      <w:rFonts w:ascii="Times New Roman" w:eastAsia="Times New Roman" w:hAnsi="Times New Roman" w:cs="Times New Roman"/>
      <w:color w:val="000000"/>
      <w:sz w:val="26"/>
      <w:szCs w:val="26"/>
      <w:lang w:eastAsia="pl-PL"/>
    </w:rPr>
  </w:style>
  <w:style w:type="paragraph" w:styleId="Listapunktowana">
    <w:name w:val="List Bullet"/>
    <w:basedOn w:val="Normalny"/>
    <w:qFormat/>
    <w:rsid w:val="00390075"/>
    <w:pPr>
      <w:numPr>
        <w:numId w:val="2"/>
      </w:numPr>
    </w:pPr>
    <w:rPr>
      <w:sz w:val="20"/>
      <w:szCs w:val="20"/>
    </w:rPr>
  </w:style>
  <w:style w:type="paragraph" w:customStyle="1" w:styleId="BodySingle">
    <w:name w:val="Body Single"/>
    <w:basedOn w:val="Normalny"/>
    <w:qFormat/>
    <w:rsid w:val="00E2368F"/>
    <w:rPr>
      <w:rFonts w:ascii="Tms Rmn" w:hAnsi="Tms Rmn" w:cs="Tms Rmn"/>
      <w:shadow/>
      <w:sz w:val="20"/>
      <w:szCs w:val="20"/>
    </w:rPr>
  </w:style>
  <w:style w:type="numbering" w:customStyle="1" w:styleId="Punktor">
    <w:name w:val="Punktor •"/>
    <w:qFormat/>
    <w:rsid w:val="00390075"/>
  </w:style>
  <w:style w:type="numbering" w:customStyle="1" w:styleId="Lista31">
    <w:name w:val="Lista 31"/>
    <w:qFormat/>
    <w:rsid w:val="00390075"/>
  </w:style>
  <w:style w:type="numbering" w:customStyle="1" w:styleId="List8">
    <w:name w:val="List 8"/>
    <w:qFormat/>
    <w:rsid w:val="00E2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65DE5-98C2-493E-9BCE-651CB314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1522</Words>
  <Characters>9138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dc:description/>
  <cp:lastModifiedBy>MOPS4</cp:lastModifiedBy>
  <cp:revision>112</cp:revision>
  <cp:lastPrinted>2022-09-09T06:37:00Z</cp:lastPrinted>
  <dcterms:created xsi:type="dcterms:W3CDTF">2019-05-30T05:25:00Z</dcterms:created>
  <dcterms:modified xsi:type="dcterms:W3CDTF">2022-09-09T06:37:00Z</dcterms:modified>
  <dc:language>pl-PL</dc:language>
</cp:coreProperties>
</file>